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AD" w:rsidRPr="00630C09" w:rsidRDefault="005140AD" w:rsidP="00425739">
      <w:pPr>
        <w:tabs>
          <w:tab w:val="left" w:pos="4320"/>
        </w:tabs>
        <w:jc w:val="both"/>
        <w:rPr>
          <w:rFonts w:ascii="Times New Roman" w:hAnsi="Times New Roman" w:cs="Times New Roman"/>
          <w:sz w:val="26"/>
          <w:szCs w:val="26"/>
        </w:rPr>
      </w:pPr>
      <w:bookmarkStart w:id="0" w:name="_GoBack"/>
      <w:bookmarkEnd w:id="0"/>
    </w:p>
    <w:tbl>
      <w:tblPr>
        <w:tblW w:w="0" w:type="auto"/>
        <w:tblLayout w:type="fixed"/>
        <w:tblLook w:val="0000" w:firstRow="0" w:lastRow="0" w:firstColumn="0" w:lastColumn="0" w:noHBand="0" w:noVBand="0"/>
      </w:tblPr>
      <w:tblGrid>
        <w:gridCol w:w="4248"/>
        <w:gridCol w:w="900"/>
        <w:gridCol w:w="4422"/>
      </w:tblGrid>
      <w:tr w:rsidR="005140AD" w:rsidRPr="00630C09" w:rsidTr="005140AD">
        <w:tc>
          <w:tcPr>
            <w:tcW w:w="4248" w:type="dxa"/>
          </w:tcPr>
          <w:p w:rsidR="005140AD" w:rsidRPr="00630C09" w:rsidRDefault="005140AD" w:rsidP="005140AD">
            <w:pPr>
              <w:pStyle w:val="31"/>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 </w:t>
            </w:r>
          </w:p>
        </w:tc>
        <w:tc>
          <w:tcPr>
            <w:tcW w:w="900" w:type="dxa"/>
          </w:tcPr>
          <w:p w:rsidR="005140AD" w:rsidRPr="00630C09" w:rsidRDefault="005140AD" w:rsidP="005140AD">
            <w:pPr>
              <w:pStyle w:val="31"/>
              <w:spacing w:after="0"/>
              <w:jc w:val="both"/>
              <w:rPr>
                <w:rFonts w:ascii="Times New Roman" w:hAnsi="Times New Roman" w:cs="Times New Roman"/>
                <w:sz w:val="26"/>
                <w:szCs w:val="26"/>
              </w:rPr>
            </w:pPr>
          </w:p>
        </w:tc>
        <w:tc>
          <w:tcPr>
            <w:tcW w:w="4422" w:type="dxa"/>
          </w:tcPr>
          <w:p w:rsidR="005140AD" w:rsidRPr="00630C09" w:rsidRDefault="005140AD" w:rsidP="005140AD">
            <w:pPr>
              <w:pStyle w:val="31"/>
              <w:spacing w:after="0"/>
              <w:jc w:val="both"/>
              <w:rPr>
                <w:rFonts w:ascii="Times New Roman" w:hAnsi="Times New Roman" w:cs="Times New Roman"/>
                <w:sz w:val="26"/>
                <w:szCs w:val="26"/>
              </w:rPr>
            </w:pPr>
            <w:r w:rsidRPr="00630C09">
              <w:rPr>
                <w:rFonts w:ascii="Times New Roman" w:hAnsi="Times New Roman" w:cs="Times New Roman"/>
                <w:sz w:val="26"/>
                <w:szCs w:val="26"/>
              </w:rPr>
              <w:t>УТВЕРЖДЕНЫ</w:t>
            </w:r>
          </w:p>
          <w:p w:rsidR="005140AD" w:rsidRPr="00630C09" w:rsidRDefault="005140AD" w:rsidP="005140AD">
            <w:pPr>
              <w:pStyle w:val="31"/>
              <w:spacing w:after="0"/>
              <w:jc w:val="both"/>
              <w:rPr>
                <w:rFonts w:ascii="Times New Roman" w:hAnsi="Times New Roman" w:cs="Times New Roman"/>
                <w:sz w:val="26"/>
                <w:szCs w:val="26"/>
              </w:rPr>
            </w:pPr>
            <w:r w:rsidRPr="00630C09">
              <w:rPr>
                <w:rFonts w:ascii="Times New Roman" w:hAnsi="Times New Roman" w:cs="Times New Roman"/>
                <w:sz w:val="26"/>
                <w:szCs w:val="26"/>
              </w:rPr>
              <w:t>постановлением администрации Шкотовского городского поселения</w:t>
            </w:r>
          </w:p>
          <w:p w:rsidR="005140AD" w:rsidRPr="00630C09" w:rsidRDefault="005140AD" w:rsidP="00425739">
            <w:pPr>
              <w:pStyle w:val="31"/>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от </w:t>
            </w:r>
            <w:r w:rsidR="00425739">
              <w:rPr>
                <w:rFonts w:ascii="Times New Roman" w:hAnsi="Times New Roman" w:cs="Times New Roman"/>
                <w:sz w:val="26"/>
                <w:szCs w:val="26"/>
              </w:rPr>
              <w:t xml:space="preserve"> _____</w:t>
            </w:r>
            <w:r w:rsidRPr="00630C09">
              <w:rPr>
                <w:rFonts w:ascii="Times New Roman" w:hAnsi="Times New Roman" w:cs="Times New Roman"/>
                <w:sz w:val="26"/>
                <w:szCs w:val="26"/>
              </w:rPr>
              <w:t xml:space="preserve"> года  №  </w:t>
            </w:r>
            <w:r w:rsidR="00425739">
              <w:rPr>
                <w:rFonts w:ascii="Times New Roman" w:hAnsi="Times New Roman" w:cs="Times New Roman"/>
                <w:sz w:val="26"/>
                <w:szCs w:val="26"/>
              </w:rPr>
              <w:t>____</w:t>
            </w:r>
          </w:p>
        </w:tc>
      </w:tr>
    </w:tbl>
    <w:p w:rsidR="005140AD" w:rsidRPr="00630C09" w:rsidRDefault="00425739" w:rsidP="005140AD">
      <w:pPr>
        <w:pStyle w:val="31"/>
        <w:jc w:val="both"/>
        <w:rPr>
          <w:rFonts w:ascii="Times New Roman" w:hAnsi="Times New Roman" w:cs="Times New Roman"/>
          <w:sz w:val="26"/>
          <w:szCs w:val="26"/>
        </w:rPr>
      </w:pPr>
      <w:r>
        <w:rPr>
          <w:rFonts w:ascii="Times New Roman" w:hAnsi="Times New Roman" w:cs="Times New Roman"/>
          <w:sz w:val="26"/>
          <w:szCs w:val="26"/>
        </w:rPr>
        <w:t xml:space="preserve"> </w:t>
      </w: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74C95" w:rsidRDefault="005140AD" w:rsidP="005140AD">
      <w:pPr>
        <w:pStyle w:val="31"/>
        <w:spacing w:line="360" w:lineRule="auto"/>
        <w:jc w:val="center"/>
        <w:rPr>
          <w:rFonts w:ascii="Times New Roman" w:hAnsi="Times New Roman" w:cs="Times New Roman"/>
          <w:b/>
          <w:sz w:val="26"/>
          <w:szCs w:val="26"/>
        </w:rPr>
      </w:pPr>
      <w:r w:rsidRPr="00674C95">
        <w:rPr>
          <w:rFonts w:ascii="Times New Roman" w:hAnsi="Times New Roman" w:cs="Times New Roman"/>
          <w:b/>
          <w:sz w:val="26"/>
          <w:szCs w:val="26"/>
        </w:rPr>
        <w:t>ПРАВИЛА</w:t>
      </w:r>
    </w:p>
    <w:p w:rsidR="005140AD" w:rsidRPr="00674C95" w:rsidRDefault="005140AD" w:rsidP="005140AD">
      <w:pPr>
        <w:pStyle w:val="31"/>
        <w:spacing w:line="360" w:lineRule="auto"/>
        <w:jc w:val="center"/>
        <w:rPr>
          <w:rFonts w:ascii="Times New Roman" w:hAnsi="Times New Roman" w:cs="Times New Roman"/>
          <w:b/>
          <w:sz w:val="26"/>
          <w:szCs w:val="26"/>
        </w:rPr>
      </w:pPr>
      <w:r w:rsidRPr="00674C95">
        <w:rPr>
          <w:rFonts w:ascii="Times New Roman" w:hAnsi="Times New Roman" w:cs="Times New Roman"/>
          <w:b/>
          <w:sz w:val="26"/>
          <w:szCs w:val="26"/>
        </w:rPr>
        <w:t>ВНУТРЕННЕГО ТРУДОВОГО РАСПОРЯДКА АДМИНИСТРАЦИИ</w:t>
      </w:r>
    </w:p>
    <w:p w:rsidR="005140AD" w:rsidRPr="00674C95" w:rsidRDefault="005140AD" w:rsidP="005140AD">
      <w:pPr>
        <w:pStyle w:val="31"/>
        <w:spacing w:line="360" w:lineRule="auto"/>
        <w:jc w:val="center"/>
        <w:rPr>
          <w:rFonts w:ascii="Times New Roman" w:hAnsi="Times New Roman" w:cs="Times New Roman"/>
          <w:b/>
          <w:sz w:val="26"/>
          <w:szCs w:val="26"/>
        </w:rPr>
      </w:pPr>
      <w:r w:rsidRPr="00674C95">
        <w:rPr>
          <w:rFonts w:ascii="Times New Roman" w:hAnsi="Times New Roman" w:cs="Times New Roman"/>
          <w:b/>
          <w:sz w:val="26"/>
          <w:szCs w:val="26"/>
        </w:rPr>
        <w:t>ШКОТОВСКОГО ГОРОДСКОГО ПОСЕЛЕНИЯ</w:t>
      </w: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Default="005140AD" w:rsidP="005140AD">
      <w:pPr>
        <w:pStyle w:val="31"/>
        <w:jc w:val="both"/>
        <w:rPr>
          <w:rFonts w:ascii="Times New Roman" w:hAnsi="Times New Roman" w:cs="Times New Roman"/>
          <w:sz w:val="26"/>
          <w:szCs w:val="26"/>
        </w:rPr>
      </w:pPr>
    </w:p>
    <w:p w:rsidR="00425739" w:rsidRDefault="00425739" w:rsidP="005140AD">
      <w:pPr>
        <w:pStyle w:val="31"/>
        <w:jc w:val="both"/>
        <w:rPr>
          <w:rFonts w:ascii="Times New Roman" w:hAnsi="Times New Roman" w:cs="Times New Roman"/>
          <w:sz w:val="26"/>
          <w:szCs w:val="26"/>
        </w:rPr>
      </w:pPr>
    </w:p>
    <w:p w:rsidR="00425739" w:rsidRDefault="00425739" w:rsidP="005140AD">
      <w:pPr>
        <w:pStyle w:val="31"/>
        <w:jc w:val="both"/>
        <w:rPr>
          <w:rFonts w:ascii="Times New Roman" w:hAnsi="Times New Roman" w:cs="Times New Roman"/>
          <w:sz w:val="26"/>
          <w:szCs w:val="26"/>
        </w:rPr>
      </w:pPr>
    </w:p>
    <w:p w:rsidR="00425739" w:rsidRPr="00630C09" w:rsidRDefault="00425739" w:rsidP="005140AD">
      <w:pPr>
        <w:pStyle w:val="31"/>
        <w:jc w:val="both"/>
        <w:rPr>
          <w:rFonts w:ascii="Times New Roman" w:hAnsi="Times New Roman" w:cs="Times New Roman"/>
          <w:sz w:val="26"/>
          <w:szCs w:val="26"/>
        </w:rPr>
      </w:pPr>
    </w:p>
    <w:p w:rsidR="005140AD" w:rsidRPr="00630C09" w:rsidRDefault="005140AD" w:rsidP="005140AD">
      <w:pPr>
        <w:pStyle w:val="31"/>
        <w:jc w:val="both"/>
        <w:rPr>
          <w:rFonts w:ascii="Times New Roman" w:hAnsi="Times New Roman" w:cs="Times New Roman"/>
          <w:sz w:val="26"/>
          <w:szCs w:val="26"/>
        </w:rPr>
      </w:pPr>
    </w:p>
    <w:p w:rsidR="005140AD" w:rsidRPr="00674C95" w:rsidRDefault="005140AD" w:rsidP="005140AD">
      <w:pPr>
        <w:pStyle w:val="31"/>
        <w:rPr>
          <w:rFonts w:ascii="Times New Roman" w:hAnsi="Times New Roman" w:cs="Times New Roman"/>
          <w:b/>
          <w:sz w:val="26"/>
          <w:szCs w:val="26"/>
        </w:rPr>
      </w:pPr>
    </w:p>
    <w:p w:rsidR="005140AD" w:rsidRPr="00674C95" w:rsidRDefault="005140AD" w:rsidP="005140AD">
      <w:pPr>
        <w:pStyle w:val="2"/>
        <w:jc w:val="center"/>
        <w:rPr>
          <w:rFonts w:ascii="Times New Roman" w:eastAsiaTheme="minorHAnsi" w:hAnsi="Times New Roman" w:cs="Times New Roman"/>
          <w:bCs w:val="0"/>
          <w:color w:val="auto"/>
        </w:rPr>
      </w:pPr>
      <w:r w:rsidRPr="00674C95">
        <w:rPr>
          <w:rFonts w:ascii="Times New Roman" w:eastAsiaTheme="minorHAnsi" w:hAnsi="Times New Roman" w:cs="Times New Roman"/>
          <w:bCs w:val="0"/>
          <w:color w:val="auto"/>
        </w:rPr>
        <w:lastRenderedPageBreak/>
        <w:t>Содержание</w:t>
      </w:r>
    </w:p>
    <w:p w:rsidR="005140AD" w:rsidRPr="00630C09" w:rsidRDefault="005140AD" w:rsidP="005140AD">
      <w:pPr>
        <w:spacing w:after="0"/>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1008"/>
        <w:gridCol w:w="7200"/>
        <w:gridCol w:w="1362"/>
      </w:tblGrid>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Основные положения</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3</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2.</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Прием на работу</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4</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3.</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Испытание при приеме на работу</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6</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4.</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Рабочее время</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7</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5.</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Время отдыха</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8</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6.</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Отпуск работников</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9</w:t>
            </w:r>
          </w:p>
        </w:tc>
      </w:tr>
      <w:tr w:rsidR="005140AD" w:rsidRPr="00630C09" w:rsidTr="005140AD">
        <w:trPr>
          <w:trHeight w:val="1010"/>
        </w:trPr>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7.</w:t>
            </w:r>
          </w:p>
        </w:tc>
        <w:tc>
          <w:tcPr>
            <w:tcW w:w="7200" w:type="dxa"/>
          </w:tcPr>
          <w:p w:rsidR="005140AD" w:rsidRPr="00630C09" w:rsidRDefault="005140AD" w:rsidP="005140AD">
            <w:pPr>
              <w:spacing w:after="0"/>
              <w:jc w:val="both"/>
              <w:rPr>
                <w:rFonts w:ascii="Times New Roman" w:hAnsi="Times New Roman" w:cs="Times New Roman"/>
                <w:sz w:val="26"/>
                <w:szCs w:val="26"/>
              </w:rPr>
            </w:pPr>
            <w:r w:rsidRPr="00630C09">
              <w:rPr>
                <w:rFonts w:ascii="Times New Roman" w:hAnsi="Times New Roman" w:cs="Times New Roman"/>
                <w:sz w:val="26"/>
                <w:szCs w:val="26"/>
              </w:rPr>
              <w:t>Совмещение должностей. Исполнение обязанностей временно отсутствующего работника без освобождения от работы, определенной трудовым договором</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12</w:t>
            </w:r>
          </w:p>
          <w:p w:rsidR="005140AD" w:rsidRPr="00630C09" w:rsidRDefault="005140AD" w:rsidP="005140AD">
            <w:pPr>
              <w:spacing w:after="0" w:line="360" w:lineRule="auto"/>
              <w:jc w:val="both"/>
              <w:rPr>
                <w:rFonts w:ascii="Times New Roman" w:hAnsi="Times New Roman" w:cs="Times New Roman"/>
                <w:sz w:val="26"/>
                <w:szCs w:val="26"/>
              </w:rPr>
            </w:pP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8.</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Поощрения работников</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12</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9.</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Дисциплинарные взыскания</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10.</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Оплата труда</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14</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11.</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Прекращение (расторжение) трудового договора</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15</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12.</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Гарантии и компенсации работникам</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17</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12.1.</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 при совмещении работы с обучением</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17</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12.2.</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 при направлении в служебные командировки</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18</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12.3.</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 при временной нетрудоспособности</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18</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12.4.</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 при использовании личного автотранспорта работника</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18</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Права и обязанности сторон</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19</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13.1.</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Основные права и обязанности администрации</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19</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13.1.1.</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Права администрации</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19</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13.1.2.</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Обязанности администрации</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19</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13.2.</w:t>
            </w:r>
          </w:p>
        </w:tc>
        <w:tc>
          <w:tcPr>
            <w:tcW w:w="7200"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Основные права и обязанности работника</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20</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13.2.1.</w:t>
            </w:r>
          </w:p>
        </w:tc>
        <w:tc>
          <w:tcPr>
            <w:tcW w:w="7200" w:type="dxa"/>
          </w:tcPr>
          <w:p w:rsidR="005140AD" w:rsidRPr="00630C09" w:rsidRDefault="005140AD" w:rsidP="005140AD">
            <w:pPr>
              <w:spacing w:after="0"/>
              <w:jc w:val="both"/>
              <w:rPr>
                <w:rFonts w:ascii="Times New Roman" w:hAnsi="Times New Roman" w:cs="Times New Roman"/>
                <w:sz w:val="26"/>
                <w:szCs w:val="26"/>
              </w:rPr>
            </w:pPr>
            <w:r w:rsidRPr="00630C09">
              <w:rPr>
                <w:rFonts w:ascii="Times New Roman" w:hAnsi="Times New Roman" w:cs="Times New Roman"/>
                <w:sz w:val="26"/>
                <w:szCs w:val="26"/>
              </w:rPr>
              <w:t>Права муниципального служащего и работника администрации, не замещающего должность муниципальной службы</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20</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13.2.2.</w:t>
            </w:r>
          </w:p>
        </w:tc>
        <w:tc>
          <w:tcPr>
            <w:tcW w:w="7200" w:type="dxa"/>
          </w:tcPr>
          <w:p w:rsidR="005140AD" w:rsidRPr="00630C09" w:rsidRDefault="005140AD" w:rsidP="005140AD">
            <w:pPr>
              <w:spacing w:after="0"/>
              <w:jc w:val="both"/>
              <w:rPr>
                <w:rFonts w:ascii="Times New Roman" w:hAnsi="Times New Roman" w:cs="Times New Roman"/>
                <w:sz w:val="26"/>
                <w:szCs w:val="26"/>
              </w:rPr>
            </w:pPr>
            <w:r w:rsidRPr="00630C09">
              <w:rPr>
                <w:rFonts w:ascii="Times New Roman" w:hAnsi="Times New Roman" w:cs="Times New Roman"/>
                <w:sz w:val="26"/>
                <w:szCs w:val="26"/>
              </w:rPr>
              <w:t>Обязанности муниципального служащего и работника администрации, не замещающего должность муниципальной службы</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22</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13.3.</w:t>
            </w:r>
          </w:p>
        </w:tc>
        <w:tc>
          <w:tcPr>
            <w:tcW w:w="7200" w:type="dxa"/>
          </w:tcPr>
          <w:p w:rsidR="005140AD" w:rsidRPr="00630C09" w:rsidRDefault="005140AD" w:rsidP="005140AD">
            <w:pPr>
              <w:spacing w:after="0"/>
              <w:jc w:val="both"/>
              <w:rPr>
                <w:rFonts w:ascii="Times New Roman" w:hAnsi="Times New Roman" w:cs="Times New Roman"/>
                <w:sz w:val="26"/>
                <w:szCs w:val="26"/>
              </w:rPr>
            </w:pPr>
            <w:r w:rsidRPr="00630C09">
              <w:rPr>
                <w:rFonts w:ascii="Times New Roman" w:hAnsi="Times New Roman" w:cs="Times New Roman"/>
                <w:sz w:val="26"/>
                <w:szCs w:val="26"/>
              </w:rPr>
              <w:t>Запреты для муниципального служащего и работника администрации, не замещающего должность муниципальной службы</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24</w:t>
            </w:r>
          </w:p>
        </w:tc>
      </w:tr>
      <w:tr w:rsidR="005140AD" w:rsidRPr="00630C09" w:rsidTr="005140AD">
        <w:tc>
          <w:tcPr>
            <w:tcW w:w="1008"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14.</w:t>
            </w:r>
          </w:p>
        </w:tc>
        <w:tc>
          <w:tcPr>
            <w:tcW w:w="7200" w:type="dxa"/>
          </w:tcPr>
          <w:p w:rsidR="005140AD" w:rsidRPr="00630C09" w:rsidRDefault="005140AD" w:rsidP="005140AD">
            <w:pPr>
              <w:spacing w:after="0"/>
              <w:jc w:val="both"/>
              <w:rPr>
                <w:rFonts w:ascii="Times New Roman" w:hAnsi="Times New Roman" w:cs="Times New Roman"/>
                <w:sz w:val="26"/>
                <w:szCs w:val="26"/>
              </w:rPr>
            </w:pPr>
            <w:r w:rsidRPr="00630C09">
              <w:rPr>
                <w:rFonts w:ascii="Times New Roman" w:hAnsi="Times New Roman" w:cs="Times New Roman"/>
                <w:sz w:val="26"/>
                <w:szCs w:val="26"/>
              </w:rPr>
              <w:t>Вступление в силу Правил внутреннего трудового распорядка администрации Шкотовского муниципального района</w:t>
            </w:r>
          </w:p>
        </w:tc>
        <w:tc>
          <w:tcPr>
            <w:tcW w:w="1362" w:type="dxa"/>
          </w:tcPr>
          <w:p w:rsidR="005140AD" w:rsidRPr="00630C09" w:rsidRDefault="005140AD" w:rsidP="005140AD">
            <w:pPr>
              <w:spacing w:after="0" w:line="360" w:lineRule="auto"/>
              <w:jc w:val="both"/>
              <w:rPr>
                <w:rFonts w:ascii="Times New Roman" w:hAnsi="Times New Roman" w:cs="Times New Roman"/>
                <w:sz w:val="26"/>
                <w:szCs w:val="26"/>
              </w:rPr>
            </w:pPr>
            <w:r w:rsidRPr="00630C09">
              <w:rPr>
                <w:rFonts w:ascii="Times New Roman" w:hAnsi="Times New Roman" w:cs="Times New Roman"/>
                <w:sz w:val="26"/>
                <w:szCs w:val="26"/>
              </w:rPr>
              <w:t>24</w:t>
            </w:r>
          </w:p>
        </w:tc>
      </w:tr>
    </w:tbl>
    <w:p w:rsidR="005140AD" w:rsidRPr="00630C09" w:rsidRDefault="005140AD" w:rsidP="005140AD">
      <w:pPr>
        <w:spacing w:after="0"/>
        <w:jc w:val="both"/>
        <w:rPr>
          <w:rFonts w:ascii="Times New Roman" w:hAnsi="Times New Roman" w:cs="Times New Roman"/>
          <w:sz w:val="26"/>
          <w:szCs w:val="26"/>
        </w:rPr>
      </w:pPr>
    </w:p>
    <w:p w:rsidR="005140AD" w:rsidRPr="00630C09" w:rsidRDefault="005140AD" w:rsidP="005140AD">
      <w:pPr>
        <w:spacing w:after="0"/>
        <w:jc w:val="both"/>
        <w:rPr>
          <w:rFonts w:ascii="Times New Roman" w:hAnsi="Times New Roman" w:cs="Times New Roman"/>
          <w:sz w:val="26"/>
          <w:szCs w:val="26"/>
        </w:rPr>
      </w:pPr>
    </w:p>
    <w:p w:rsidR="005140AD" w:rsidRPr="00630C09" w:rsidRDefault="005140AD" w:rsidP="005140AD">
      <w:pPr>
        <w:spacing w:after="0"/>
        <w:jc w:val="both"/>
        <w:rPr>
          <w:rFonts w:ascii="Times New Roman" w:hAnsi="Times New Roman" w:cs="Times New Roman"/>
          <w:sz w:val="26"/>
          <w:szCs w:val="26"/>
        </w:rPr>
      </w:pPr>
    </w:p>
    <w:p w:rsidR="005140AD" w:rsidRPr="00674C95" w:rsidRDefault="005140AD" w:rsidP="00202AEE">
      <w:pPr>
        <w:numPr>
          <w:ilvl w:val="0"/>
          <w:numId w:val="1"/>
        </w:numPr>
        <w:spacing w:after="0"/>
        <w:jc w:val="center"/>
        <w:rPr>
          <w:rFonts w:ascii="Times New Roman" w:hAnsi="Times New Roman" w:cs="Times New Roman"/>
          <w:b/>
          <w:sz w:val="26"/>
          <w:szCs w:val="26"/>
        </w:rPr>
      </w:pPr>
      <w:r w:rsidRPr="00674C95">
        <w:rPr>
          <w:rFonts w:ascii="Times New Roman" w:hAnsi="Times New Roman" w:cs="Times New Roman"/>
          <w:b/>
          <w:sz w:val="26"/>
          <w:szCs w:val="26"/>
        </w:rPr>
        <w:lastRenderedPageBreak/>
        <w:t>Основные положения</w:t>
      </w:r>
    </w:p>
    <w:p w:rsidR="005140AD" w:rsidRPr="00630C09" w:rsidRDefault="005140AD" w:rsidP="00202AEE">
      <w:pPr>
        <w:ind w:left="360"/>
        <w:jc w:val="both"/>
        <w:rPr>
          <w:rFonts w:ascii="Times New Roman" w:hAnsi="Times New Roman" w:cs="Times New Roman"/>
          <w:sz w:val="26"/>
          <w:szCs w:val="26"/>
        </w:rPr>
      </w:pPr>
    </w:p>
    <w:p w:rsidR="005140AD" w:rsidRPr="00630C09" w:rsidRDefault="005140AD" w:rsidP="00202AEE">
      <w:pPr>
        <w:ind w:firstLine="900"/>
        <w:jc w:val="both"/>
        <w:rPr>
          <w:rFonts w:ascii="Times New Roman" w:hAnsi="Times New Roman" w:cs="Times New Roman"/>
          <w:sz w:val="26"/>
          <w:szCs w:val="26"/>
        </w:rPr>
      </w:pPr>
      <w:proofErr w:type="gramStart"/>
      <w:r w:rsidRPr="00630C09">
        <w:rPr>
          <w:rFonts w:ascii="Times New Roman" w:hAnsi="Times New Roman" w:cs="Times New Roman"/>
          <w:sz w:val="26"/>
          <w:szCs w:val="26"/>
        </w:rPr>
        <w:t>Правила внутреннего трудового распорядка – локальный нормативный акт администрации Шкотовского городского поселения, утверждаемый с учетом мнения профсоюзного комитета, регламентирующий в соответствии с Трудовым кодексом Российской Федерации, законом Приморского края от 04.06.2007 года № 82-КЗ «О муниципальной службе в Приморском крае», Уставом Шкотовского городского поселения порядок приема и увольнения работников, основные права, обязанности и ответственность сторон трудового договора, режим работы, время отдыха, применяемые</w:t>
      </w:r>
      <w:proofErr w:type="gramEnd"/>
      <w:r w:rsidRPr="00630C09">
        <w:rPr>
          <w:rFonts w:ascii="Times New Roman" w:hAnsi="Times New Roman" w:cs="Times New Roman"/>
          <w:sz w:val="26"/>
          <w:szCs w:val="26"/>
        </w:rPr>
        <w:t xml:space="preserve"> к работникам меры поощрения и взыскания, а также иные вопросы регулирования трудовых отношений.  </w:t>
      </w:r>
    </w:p>
    <w:p w:rsidR="005140AD" w:rsidRPr="00630C09" w:rsidRDefault="005140AD" w:rsidP="00202AEE">
      <w:pPr>
        <w:ind w:firstLine="900"/>
        <w:jc w:val="both"/>
        <w:rPr>
          <w:rFonts w:ascii="Times New Roman" w:hAnsi="Times New Roman" w:cs="Times New Roman"/>
          <w:sz w:val="26"/>
          <w:szCs w:val="26"/>
        </w:rPr>
      </w:pPr>
      <w:r w:rsidRPr="00630C09">
        <w:rPr>
          <w:rFonts w:ascii="Times New Roman" w:hAnsi="Times New Roman" w:cs="Times New Roman"/>
          <w:sz w:val="26"/>
          <w:szCs w:val="26"/>
        </w:rPr>
        <w:t>Дисциплина труда – обязательное для всех работников подчинение правилам поведения, определенным в соответствии с трудовым законодательством, иными федеральными законами, соглашениями, локальными нормативными актами, трудовым договором.</w:t>
      </w:r>
    </w:p>
    <w:p w:rsidR="005140AD" w:rsidRPr="00630C09" w:rsidRDefault="005140AD" w:rsidP="00202AEE">
      <w:pPr>
        <w:ind w:firstLine="900"/>
        <w:jc w:val="both"/>
        <w:rPr>
          <w:rFonts w:ascii="Times New Roman" w:hAnsi="Times New Roman" w:cs="Times New Roman"/>
          <w:sz w:val="26"/>
          <w:szCs w:val="26"/>
        </w:rPr>
      </w:pPr>
      <w:r w:rsidRPr="00630C09">
        <w:rPr>
          <w:rFonts w:ascii="Times New Roman" w:hAnsi="Times New Roman" w:cs="Times New Roman"/>
          <w:sz w:val="26"/>
          <w:szCs w:val="26"/>
        </w:rPr>
        <w:t>Рабочее время -  время, в течение которого работник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РФ относятся к рабочему времени.</w:t>
      </w:r>
    </w:p>
    <w:p w:rsidR="005140AD" w:rsidRPr="00630C09" w:rsidRDefault="005140AD" w:rsidP="00202AEE">
      <w:pPr>
        <w:ind w:firstLine="900"/>
        <w:jc w:val="both"/>
        <w:rPr>
          <w:rFonts w:ascii="Times New Roman" w:hAnsi="Times New Roman" w:cs="Times New Roman"/>
          <w:sz w:val="26"/>
          <w:szCs w:val="26"/>
        </w:rPr>
      </w:pPr>
      <w:r w:rsidRPr="00630C09">
        <w:rPr>
          <w:rFonts w:ascii="Times New Roman" w:hAnsi="Times New Roman" w:cs="Times New Roman"/>
          <w:sz w:val="26"/>
          <w:szCs w:val="26"/>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30C09">
        <w:rPr>
          <w:rFonts w:ascii="Times New Roman" w:hAnsi="Times New Roman" w:cs="Times New Roman"/>
          <w:sz w:val="26"/>
          <w:szCs w:val="26"/>
        </w:rPr>
        <w:t>пределами</w:t>
      </w:r>
      <w:proofErr w:type="gramEnd"/>
      <w:r w:rsidRPr="00630C09">
        <w:rPr>
          <w:rFonts w:ascii="Times New Roman" w:hAnsi="Times New Roman" w:cs="Times New Roman"/>
          <w:sz w:val="26"/>
          <w:szCs w:val="26"/>
        </w:rPr>
        <w:t xml:space="preserve"> установленной для них продолжительности рабочего времени.</w:t>
      </w:r>
    </w:p>
    <w:p w:rsidR="005140AD" w:rsidRPr="00630C09" w:rsidRDefault="005140AD" w:rsidP="00202AEE">
      <w:pPr>
        <w:ind w:firstLine="900"/>
        <w:jc w:val="both"/>
        <w:rPr>
          <w:rFonts w:ascii="Times New Roman" w:hAnsi="Times New Roman" w:cs="Times New Roman"/>
          <w:sz w:val="26"/>
          <w:szCs w:val="26"/>
        </w:rPr>
      </w:pPr>
      <w:r w:rsidRPr="00630C09">
        <w:rPr>
          <w:rFonts w:ascii="Times New Roman" w:hAnsi="Times New Roman" w:cs="Times New Roman"/>
          <w:sz w:val="26"/>
          <w:szCs w:val="26"/>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140AD" w:rsidRPr="00630C09" w:rsidRDefault="005140AD" w:rsidP="00202AEE">
      <w:pPr>
        <w:ind w:firstLine="900"/>
        <w:jc w:val="both"/>
        <w:rPr>
          <w:rFonts w:ascii="Times New Roman" w:hAnsi="Times New Roman" w:cs="Times New Roman"/>
          <w:sz w:val="26"/>
          <w:szCs w:val="26"/>
        </w:rPr>
      </w:pPr>
      <w:r w:rsidRPr="00630C09">
        <w:rPr>
          <w:rFonts w:ascii="Times New Roman" w:hAnsi="Times New Roman" w:cs="Times New Roman"/>
          <w:sz w:val="26"/>
          <w:szCs w:val="26"/>
        </w:rPr>
        <w:t>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5140AD" w:rsidRPr="00630C09" w:rsidRDefault="005140AD" w:rsidP="00202AEE">
      <w:pPr>
        <w:ind w:firstLine="900"/>
        <w:jc w:val="both"/>
        <w:rPr>
          <w:rFonts w:ascii="Times New Roman" w:hAnsi="Times New Roman" w:cs="Times New Roman"/>
          <w:sz w:val="26"/>
          <w:szCs w:val="26"/>
        </w:rPr>
      </w:pPr>
      <w:r w:rsidRPr="00630C09">
        <w:rPr>
          <w:rFonts w:ascii="Times New Roman" w:hAnsi="Times New Roman" w:cs="Times New Roman"/>
          <w:sz w:val="26"/>
          <w:szCs w:val="26"/>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140AD" w:rsidRPr="00630C09" w:rsidRDefault="005140AD" w:rsidP="00202AEE">
      <w:pPr>
        <w:ind w:firstLine="900"/>
        <w:jc w:val="both"/>
        <w:rPr>
          <w:rFonts w:ascii="Times New Roman" w:hAnsi="Times New Roman" w:cs="Times New Roman"/>
          <w:sz w:val="26"/>
          <w:szCs w:val="26"/>
        </w:rPr>
      </w:pPr>
      <w:r w:rsidRPr="00630C09">
        <w:rPr>
          <w:rFonts w:ascii="Times New Roman" w:hAnsi="Times New Roman" w:cs="Times New Roman"/>
          <w:sz w:val="26"/>
          <w:szCs w:val="26"/>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ТК РФ и другими федеральными законами.</w:t>
      </w:r>
    </w:p>
    <w:p w:rsidR="005140AD" w:rsidRDefault="005140AD" w:rsidP="00202AEE">
      <w:pPr>
        <w:ind w:firstLine="360"/>
        <w:jc w:val="both"/>
        <w:rPr>
          <w:rFonts w:ascii="Times New Roman" w:hAnsi="Times New Roman" w:cs="Times New Roman"/>
          <w:sz w:val="26"/>
          <w:szCs w:val="26"/>
        </w:rPr>
      </w:pPr>
    </w:p>
    <w:p w:rsidR="00202AEE" w:rsidRDefault="00202AEE" w:rsidP="00202AEE">
      <w:pPr>
        <w:ind w:firstLine="360"/>
        <w:jc w:val="both"/>
        <w:rPr>
          <w:rFonts w:ascii="Times New Roman" w:hAnsi="Times New Roman" w:cs="Times New Roman"/>
          <w:sz w:val="26"/>
          <w:szCs w:val="26"/>
        </w:rPr>
      </w:pPr>
    </w:p>
    <w:p w:rsidR="00202AEE" w:rsidRPr="00630C09" w:rsidRDefault="00202AEE" w:rsidP="00202AEE">
      <w:pPr>
        <w:ind w:firstLine="360"/>
        <w:jc w:val="both"/>
        <w:rPr>
          <w:rFonts w:ascii="Times New Roman" w:hAnsi="Times New Roman" w:cs="Times New Roman"/>
          <w:sz w:val="26"/>
          <w:szCs w:val="26"/>
        </w:rPr>
      </w:pPr>
    </w:p>
    <w:p w:rsidR="005140AD" w:rsidRPr="00674C95" w:rsidRDefault="00202AEE" w:rsidP="00202AEE">
      <w:pPr>
        <w:numPr>
          <w:ilvl w:val="0"/>
          <w:numId w:val="1"/>
        </w:numPr>
        <w:spacing w:after="0"/>
        <w:ind w:left="0" w:firstLine="0"/>
        <w:jc w:val="center"/>
        <w:rPr>
          <w:rFonts w:ascii="Times New Roman" w:hAnsi="Times New Roman" w:cs="Times New Roman"/>
          <w:b/>
          <w:sz w:val="26"/>
          <w:szCs w:val="26"/>
        </w:rPr>
      </w:pPr>
      <w:r>
        <w:rPr>
          <w:rFonts w:ascii="Times New Roman" w:hAnsi="Times New Roman" w:cs="Times New Roman"/>
          <w:b/>
          <w:sz w:val="26"/>
          <w:szCs w:val="26"/>
        </w:rPr>
        <w:lastRenderedPageBreak/>
        <w:t>Прием на работу</w:t>
      </w:r>
    </w:p>
    <w:p w:rsidR="005140AD" w:rsidRPr="00630C09" w:rsidRDefault="005140AD" w:rsidP="00202AEE">
      <w:pPr>
        <w:ind w:left="360"/>
        <w:jc w:val="both"/>
        <w:rPr>
          <w:rFonts w:ascii="Times New Roman" w:hAnsi="Times New Roman" w:cs="Times New Roman"/>
          <w:sz w:val="26"/>
          <w:szCs w:val="26"/>
        </w:rPr>
      </w:pPr>
    </w:p>
    <w:p w:rsidR="00596E21" w:rsidRPr="00735348" w:rsidRDefault="00596E21" w:rsidP="00202AEE">
      <w:pPr>
        <w:spacing w:after="0"/>
        <w:ind w:firstLine="540"/>
        <w:jc w:val="both"/>
        <w:rPr>
          <w:rFonts w:ascii="Times New Roman" w:hAnsi="Times New Roman" w:cs="Times New Roman"/>
          <w:sz w:val="26"/>
          <w:szCs w:val="26"/>
        </w:rPr>
      </w:pPr>
      <w:r w:rsidRPr="00735348">
        <w:rPr>
          <w:rFonts w:ascii="Times New Roman" w:hAnsi="Times New Roman" w:cs="Times New Roman"/>
          <w:sz w:val="26"/>
          <w:szCs w:val="26"/>
        </w:rPr>
        <w:t xml:space="preserve">Поступление на муниципальную службу,   производится по основаниям, установленным Трудовым </w:t>
      </w:r>
      <w:hyperlink r:id="rId6" w:history="1">
        <w:r w:rsidRPr="00735348">
          <w:rPr>
            <w:rFonts w:ascii="Times New Roman" w:hAnsi="Times New Roman" w:cs="Times New Roman"/>
            <w:sz w:val="26"/>
            <w:szCs w:val="26"/>
          </w:rPr>
          <w:t>кодексом</w:t>
        </w:r>
      </w:hyperlink>
      <w:r w:rsidRPr="00735348">
        <w:rPr>
          <w:rFonts w:ascii="Times New Roman" w:hAnsi="Times New Roman" w:cs="Times New Roman"/>
          <w:sz w:val="26"/>
          <w:szCs w:val="26"/>
        </w:rPr>
        <w:t xml:space="preserve"> Российской Федерации, Федеральным законом от 02.03.2007 N 25-ФЗ (ред. от 16.12.2019) "О муниципальной службе в Российской Федерации" и иными федеральными законами.</w:t>
      </w:r>
    </w:p>
    <w:p w:rsidR="00596E21" w:rsidRPr="00735348" w:rsidRDefault="00596E21" w:rsidP="00202AEE">
      <w:pPr>
        <w:spacing w:after="0"/>
        <w:ind w:firstLine="540"/>
        <w:jc w:val="both"/>
        <w:rPr>
          <w:rFonts w:ascii="Times New Roman" w:hAnsi="Times New Roman" w:cs="Times New Roman"/>
          <w:sz w:val="26"/>
          <w:szCs w:val="26"/>
        </w:rPr>
      </w:pPr>
      <w:proofErr w:type="gramStart"/>
      <w:r w:rsidRPr="00735348">
        <w:rPr>
          <w:rFonts w:ascii="Times New Roman" w:hAnsi="Times New Roman" w:cs="Times New Roman"/>
          <w:sz w:val="26"/>
          <w:szCs w:val="26"/>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7" w:history="1">
        <w:r w:rsidRPr="00735348">
          <w:rPr>
            <w:rFonts w:ascii="Times New Roman" w:hAnsi="Times New Roman" w:cs="Times New Roman"/>
            <w:sz w:val="26"/>
            <w:szCs w:val="26"/>
          </w:rPr>
          <w:t>законом</w:t>
        </w:r>
      </w:hyperlink>
      <w:r w:rsidRPr="00735348">
        <w:rPr>
          <w:rFonts w:ascii="Times New Roman" w:hAnsi="Times New Roman" w:cs="Times New Roman"/>
          <w:sz w:val="26"/>
          <w:szCs w:val="26"/>
        </w:rPr>
        <w:t xml:space="preserve"> 02.03.2007 N 25-ФЗ для замещения должностей муниципальной службы, при отсутствии обстоятельств, указанных в </w:t>
      </w:r>
      <w:hyperlink r:id="rId8" w:history="1">
        <w:r w:rsidRPr="00735348">
          <w:rPr>
            <w:rFonts w:ascii="Times New Roman" w:hAnsi="Times New Roman" w:cs="Times New Roman"/>
            <w:sz w:val="26"/>
            <w:szCs w:val="26"/>
          </w:rPr>
          <w:t>статье 13</w:t>
        </w:r>
      </w:hyperlink>
      <w:r w:rsidRPr="00735348">
        <w:rPr>
          <w:rFonts w:ascii="Times New Roman" w:hAnsi="Times New Roman" w:cs="Times New Roman"/>
          <w:sz w:val="26"/>
          <w:szCs w:val="26"/>
        </w:rPr>
        <w:t xml:space="preserve">   Федерального закона 02.03.2007 N 25-ФЗ в качестве ограничений, связанных с муниципальной службой.</w:t>
      </w:r>
      <w:proofErr w:type="gramEnd"/>
    </w:p>
    <w:p w:rsidR="005140AD" w:rsidRPr="00630C09" w:rsidRDefault="00596E21" w:rsidP="00202AEE">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5140AD" w:rsidRPr="00630C09">
        <w:rPr>
          <w:rFonts w:ascii="Times New Roman" w:hAnsi="Times New Roman" w:cs="Times New Roman"/>
          <w:sz w:val="26"/>
          <w:szCs w:val="26"/>
        </w:rPr>
        <w:t xml:space="preserve"> Поступление на муниципальные должности муниципальной службы производится:</w:t>
      </w:r>
    </w:p>
    <w:p w:rsidR="005140AD" w:rsidRPr="00630C09" w:rsidRDefault="005140AD" w:rsidP="00202AEE">
      <w:pPr>
        <w:numPr>
          <w:ilvl w:val="0"/>
          <w:numId w:val="5"/>
        </w:numPr>
        <w:tabs>
          <w:tab w:val="num" w:pos="0"/>
        </w:tabs>
        <w:spacing w:after="0"/>
        <w:ind w:left="0" w:firstLine="720"/>
        <w:jc w:val="both"/>
        <w:rPr>
          <w:rFonts w:ascii="Times New Roman" w:hAnsi="Times New Roman" w:cs="Times New Roman"/>
          <w:sz w:val="26"/>
          <w:szCs w:val="26"/>
        </w:rPr>
      </w:pPr>
      <w:proofErr w:type="gramStart"/>
      <w:r w:rsidRPr="00630C09">
        <w:rPr>
          <w:rFonts w:ascii="Times New Roman" w:hAnsi="Times New Roman" w:cs="Times New Roman"/>
          <w:sz w:val="26"/>
          <w:szCs w:val="26"/>
        </w:rPr>
        <w:t>на должности, относящиеся к высшей и главной группам муниципальных должностей -  на конкурсной основе;</w:t>
      </w:r>
      <w:proofErr w:type="gramEnd"/>
    </w:p>
    <w:p w:rsidR="005140AD" w:rsidRPr="00630C09" w:rsidRDefault="005140AD" w:rsidP="00202AEE">
      <w:pPr>
        <w:numPr>
          <w:ilvl w:val="0"/>
          <w:numId w:val="5"/>
        </w:numPr>
        <w:tabs>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на должности ведущей, старшей и младшей групп муниципальных должностей  - из резерва кадров. </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Поступление на работу в администрацию Шкотовского городского поселения на должности, не относящиеся к категории муниципальных служащих, разрешается гражданам, достигшим возраста 16 лет, имеющим образование, соответствующее должности (профессии).</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Для всех лиц, поступающих на работу в администрацию, в соответствии со статьей 67 ТК РФ является обязательным заключение трудового договора, один экземпляр которого хранится в личном деле работника, второй – выдается на руки работнику. Запрещается необоснованный отказ в заключени</w:t>
      </w:r>
      <w:proofErr w:type="gramStart"/>
      <w:r w:rsidRPr="00630C09">
        <w:rPr>
          <w:rFonts w:ascii="Times New Roman" w:hAnsi="Times New Roman" w:cs="Times New Roman"/>
          <w:sz w:val="26"/>
          <w:szCs w:val="26"/>
        </w:rPr>
        <w:t>и</w:t>
      </w:r>
      <w:proofErr w:type="gramEnd"/>
      <w:r w:rsidRPr="00630C09">
        <w:rPr>
          <w:rFonts w:ascii="Times New Roman" w:hAnsi="Times New Roman" w:cs="Times New Roman"/>
          <w:sz w:val="26"/>
          <w:szCs w:val="26"/>
        </w:rPr>
        <w:t xml:space="preserve"> трудового договора.</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Перечень документов, необходимых для заключения трудового договора:</w:t>
      </w:r>
    </w:p>
    <w:p w:rsidR="005140AD" w:rsidRPr="00630C09" w:rsidRDefault="005140AD" w:rsidP="00202AEE">
      <w:pPr>
        <w:numPr>
          <w:ilvl w:val="0"/>
          <w:numId w:val="2"/>
        </w:numPr>
        <w:tabs>
          <w:tab w:val="clear" w:pos="1068"/>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для лиц, поступающих на муниципальную службу:</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заявление с просьбой о поступлении на муниципальную службу и замещении должности муниципальной службы;</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собственноручно заполненная и подписанная анкета;</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паспорт;</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трудовая книжка, за исключением случаев, когда трудовой договор (контракт) заключается впервые;</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документ об образовании;</w:t>
      </w:r>
    </w:p>
    <w:p w:rsidR="00636C4C" w:rsidRPr="00636C4C" w:rsidRDefault="005140AD" w:rsidP="00202AEE">
      <w:pPr>
        <w:ind w:firstLine="540"/>
        <w:jc w:val="both"/>
        <w:rPr>
          <w:rFonts w:ascii="Times New Roman" w:hAnsi="Times New Roman" w:cs="Times New Roman"/>
          <w:sz w:val="26"/>
          <w:szCs w:val="26"/>
        </w:rPr>
      </w:pPr>
      <w:r w:rsidRPr="00630C09">
        <w:rPr>
          <w:rFonts w:ascii="Times New Roman" w:hAnsi="Times New Roman"/>
          <w:sz w:val="26"/>
          <w:szCs w:val="26"/>
        </w:rPr>
        <w:t xml:space="preserve">- </w:t>
      </w:r>
      <w:hyperlink r:id="rId9" w:history="1">
        <w:r w:rsidR="001B48B2" w:rsidRPr="001B48B2">
          <w:rPr>
            <w:rFonts w:ascii="Times New Roman" w:hAnsi="Times New Roman" w:cs="Times New Roman"/>
            <w:sz w:val="26"/>
            <w:szCs w:val="26"/>
          </w:rPr>
          <w:t>документ</w:t>
        </w:r>
      </w:hyperlink>
      <w:r w:rsidR="001B48B2" w:rsidRPr="001B48B2">
        <w:rPr>
          <w:rFonts w:ascii="Times New Roman" w:hAnsi="Times New Roman" w:cs="Times New Roman"/>
          <w:sz w:val="26"/>
          <w:szCs w:val="26"/>
        </w:rPr>
        <w:t>, подтверждающий регистрацию в системе индивидуального (персонифицированного) учета, в том числе в форме электронного документа</w:t>
      </w:r>
      <w:r w:rsidR="00636C4C">
        <w:rPr>
          <w:rFonts w:ascii="Times New Roman" w:hAnsi="Times New Roman" w:cs="Times New Roman"/>
          <w:sz w:val="26"/>
          <w:szCs w:val="26"/>
        </w:rPr>
        <w:t xml:space="preserve">, </w:t>
      </w:r>
      <w:r w:rsidR="00636C4C" w:rsidRPr="00636C4C">
        <w:rPr>
          <w:rFonts w:ascii="Times New Roman" w:hAnsi="Times New Roman" w:cs="Times New Roman"/>
          <w:sz w:val="26"/>
          <w:szCs w:val="26"/>
        </w:rPr>
        <w:t>за исключением случаев, когда трудовой договор (контракт) заключается впервые;</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xml:space="preserve">- свидетельство </w:t>
      </w:r>
      <w:proofErr w:type="gramStart"/>
      <w:r w:rsidRPr="00630C09">
        <w:rPr>
          <w:rFonts w:ascii="Times New Roman" w:eastAsiaTheme="minorHAnsi" w:hAnsi="Times New Roman"/>
          <w:sz w:val="26"/>
          <w:szCs w:val="26"/>
          <w:lang w:eastAsia="en-US"/>
        </w:rPr>
        <w:t>о постановке физического лица на учет в налоговом органе по месту жительства на территории</w:t>
      </w:r>
      <w:proofErr w:type="gramEnd"/>
      <w:r w:rsidRPr="00630C09">
        <w:rPr>
          <w:rFonts w:ascii="Times New Roman" w:eastAsiaTheme="minorHAnsi" w:hAnsi="Times New Roman"/>
          <w:sz w:val="26"/>
          <w:szCs w:val="26"/>
          <w:lang w:eastAsia="en-US"/>
        </w:rPr>
        <w:t xml:space="preserve"> Российской Федерации;</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lastRenderedPageBreak/>
        <w:t>- документы воинского учета - для военнообязанных и лиц, подлежащих призыву на военную службу;</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заключение медицинского учреждения об отсутствии заболевания, препятствующего поступлению на муниципальную службу;</w:t>
      </w:r>
    </w:p>
    <w:p w:rsidR="005140AD"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B48B2" w:rsidRPr="00630C09" w:rsidRDefault="001B48B2"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1B48B2">
        <w:rPr>
          <w:rFonts w:ascii="Times New Roman" w:eastAsiaTheme="minorHAnsi" w:hAnsi="Times New Roman"/>
          <w:sz w:val="26"/>
          <w:szCs w:val="26"/>
          <w:lang w:eastAsia="en-US"/>
        </w:rPr>
        <w:t xml:space="preserve">   -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140AD" w:rsidRPr="00630C09" w:rsidRDefault="005140AD" w:rsidP="00202AEE">
      <w:pPr>
        <w:pStyle w:val="ConsPlusNormal"/>
        <w:widowControl/>
        <w:tabs>
          <w:tab w:val="num" w:pos="0"/>
        </w:tabs>
        <w:spacing w:line="276" w:lineRule="auto"/>
        <w:jc w:val="both"/>
        <w:rPr>
          <w:rFonts w:ascii="Times New Roman" w:eastAsiaTheme="minorHAnsi" w:hAnsi="Times New Roman"/>
          <w:sz w:val="26"/>
          <w:szCs w:val="26"/>
          <w:lang w:eastAsia="en-US"/>
        </w:rPr>
      </w:pPr>
      <w:r w:rsidRPr="00630C09">
        <w:rPr>
          <w:rFonts w:ascii="Times New Roman" w:eastAsiaTheme="minorHAnsi" w:hAnsi="Times New Roman"/>
          <w:sz w:val="26"/>
          <w:szCs w:val="26"/>
          <w:lang w:eastAsia="en-US"/>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40AD" w:rsidRPr="00630C09" w:rsidRDefault="005140AD" w:rsidP="00202AEE">
      <w:pPr>
        <w:numPr>
          <w:ilvl w:val="0"/>
          <w:numId w:val="2"/>
        </w:numPr>
        <w:tabs>
          <w:tab w:val="clear" w:pos="1068"/>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для лиц, поступающих на работу в администрацию на должности, не относящиеся к категории муниципальных служащих:</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 паспорт;</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36C4C" w:rsidRPr="00636C4C" w:rsidRDefault="005140AD" w:rsidP="00202AEE">
      <w:pPr>
        <w:ind w:firstLine="540"/>
        <w:jc w:val="both"/>
        <w:rPr>
          <w:rFonts w:ascii="Times New Roman" w:hAnsi="Times New Roman" w:cs="Times New Roman"/>
          <w:sz w:val="26"/>
          <w:szCs w:val="26"/>
        </w:rPr>
      </w:pPr>
      <w:r w:rsidRPr="00630C09">
        <w:rPr>
          <w:rFonts w:ascii="Times New Roman" w:hAnsi="Times New Roman" w:cs="Times New Roman"/>
          <w:sz w:val="26"/>
          <w:szCs w:val="26"/>
        </w:rPr>
        <w:t xml:space="preserve">- </w:t>
      </w:r>
      <w:r w:rsidR="00636C4C" w:rsidRPr="00630C09">
        <w:rPr>
          <w:rFonts w:ascii="Times New Roman" w:hAnsi="Times New Roman"/>
          <w:sz w:val="26"/>
          <w:szCs w:val="26"/>
        </w:rPr>
        <w:t xml:space="preserve"> </w:t>
      </w:r>
      <w:hyperlink r:id="rId10" w:history="1">
        <w:r w:rsidR="00636C4C" w:rsidRPr="001B48B2">
          <w:rPr>
            <w:rFonts w:ascii="Times New Roman" w:hAnsi="Times New Roman" w:cs="Times New Roman"/>
            <w:sz w:val="26"/>
            <w:szCs w:val="26"/>
          </w:rPr>
          <w:t>документ</w:t>
        </w:r>
      </w:hyperlink>
      <w:r w:rsidR="00636C4C" w:rsidRPr="001B48B2">
        <w:rPr>
          <w:rFonts w:ascii="Times New Roman" w:hAnsi="Times New Roman" w:cs="Times New Roman"/>
          <w:sz w:val="26"/>
          <w:szCs w:val="26"/>
        </w:rPr>
        <w:t>, подтверждающий регистрацию в системе индивидуального (персонифицированного) учета, в том числе в форме электронного документа</w:t>
      </w:r>
      <w:r w:rsidR="00636C4C">
        <w:rPr>
          <w:rFonts w:ascii="Times New Roman" w:hAnsi="Times New Roman" w:cs="Times New Roman"/>
          <w:sz w:val="26"/>
          <w:szCs w:val="26"/>
        </w:rPr>
        <w:t xml:space="preserve">, </w:t>
      </w:r>
      <w:r w:rsidR="00636C4C" w:rsidRPr="00636C4C">
        <w:rPr>
          <w:rFonts w:ascii="Times New Roman" w:hAnsi="Times New Roman" w:cs="Times New Roman"/>
          <w:sz w:val="26"/>
          <w:szCs w:val="26"/>
        </w:rPr>
        <w:t>за исключением случаев, когда трудовой договор (контракт) заключается впервые;</w:t>
      </w:r>
    </w:p>
    <w:p w:rsidR="005140AD" w:rsidRPr="00630C09" w:rsidRDefault="005140AD" w:rsidP="00202AEE">
      <w:pPr>
        <w:tabs>
          <w:tab w:val="num" w:pos="0"/>
        </w:tabs>
        <w:ind w:firstLine="720"/>
        <w:jc w:val="both"/>
        <w:rPr>
          <w:rFonts w:ascii="Times New Roman" w:hAnsi="Times New Roman"/>
          <w:sz w:val="26"/>
          <w:szCs w:val="26"/>
        </w:rPr>
      </w:pPr>
      <w:r w:rsidRPr="00630C09">
        <w:rPr>
          <w:rFonts w:ascii="Times New Roman" w:hAnsi="Times New Roman"/>
          <w:sz w:val="26"/>
          <w:szCs w:val="26"/>
        </w:rPr>
        <w:t xml:space="preserve">- свидетельство </w:t>
      </w:r>
      <w:proofErr w:type="gramStart"/>
      <w:r w:rsidRPr="00630C09">
        <w:rPr>
          <w:rFonts w:ascii="Times New Roman" w:hAnsi="Times New Roman"/>
          <w:sz w:val="26"/>
          <w:szCs w:val="26"/>
        </w:rPr>
        <w:t>о постановке физического лица на учет в налоговом органе по месту жительства на территории</w:t>
      </w:r>
      <w:proofErr w:type="gramEnd"/>
      <w:r w:rsidRPr="00630C09">
        <w:rPr>
          <w:rFonts w:ascii="Times New Roman" w:hAnsi="Times New Roman"/>
          <w:sz w:val="26"/>
          <w:szCs w:val="26"/>
        </w:rPr>
        <w:t xml:space="preserve"> Российской Федерации;</w:t>
      </w:r>
    </w:p>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 xml:space="preserve">            - документы воинского учета – для военнообязанных и лиц, подлежащих призыву на военную службу;</w:t>
      </w:r>
    </w:p>
    <w:p w:rsidR="005140AD"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 документ об образовании, о квалификации или наличии специальных знаний.</w:t>
      </w:r>
    </w:p>
    <w:p w:rsidR="00872FA6" w:rsidRPr="00872FA6" w:rsidRDefault="00872FA6" w:rsidP="00202AEE">
      <w:pPr>
        <w:ind w:firstLine="540"/>
        <w:jc w:val="both"/>
        <w:rPr>
          <w:rFonts w:ascii="Times New Roman" w:hAnsi="Times New Roman" w:cs="Times New Roman"/>
          <w:sz w:val="26"/>
          <w:szCs w:val="26"/>
        </w:rPr>
      </w:pPr>
      <w:r w:rsidRPr="00872FA6">
        <w:rPr>
          <w:rFonts w:ascii="Times New Roman" w:hAnsi="Times New Roman" w:cs="Times New Roman"/>
          <w:sz w:val="26"/>
          <w:szCs w:val="26"/>
        </w:rPr>
        <w:t xml:space="preserve">Гражданин не может быть принят на муниципальную службу, </w:t>
      </w:r>
      <w:r>
        <w:rPr>
          <w:rFonts w:ascii="Times New Roman" w:hAnsi="Times New Roman" w:cs="Times New Roman"/>
          <w:sz w:val="26"/>
          <w:szCs w:val="26"/>
        </w:rPr>
        <w:t xml:space="preserve"> </w:t>
      </w:r>
      <w:r w:rsidRPr="00872FA6">
        <w:rPr>
          <w:rFonts w:ascii="Times New Roman" w:hAnsi="Times New Roman" w:cs="Times New Roman"/>
          <w:sz w:val="26"/>
          <w:szCs w:val="26"/>
        </w:rPr>
        <w:t xml:space="preserve"> в случае:</w:t>
      </w:r>
    </w:p>
    <w:p w:rsidR="00872FA6" w:rsidRPr="00872FA6" w:rsidRDefault="00872FA6" w:rsidP="00202AEE">
      <w:pPr>
        <w:ind w:firstLine="540"/>
        <w:jc w:val="both"/>
        <w:rPr>
          <w:rFonts w:ascii="Times New Roman" w:hAnsi="Times New Roman" w:cs="Times New Roman"/>
          <w:sz w:val="26"/>
          <w:szCs w:val="26"/>
        </w:rPr>
      </w:pPr>
      <w:r w:rsidRPr="00872FA6">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872FA6" w:rsidRPr="00872FA6" w:rsidRDefault="00872FA6" w:rsidP="00202AEE">
      <w:pPr>
        <w:ind w:firstLine="540"/>
        <w:jc w:val="both"/>
        <w:rPr>
          <w:rFonts w:ascii="Times New Roman" w:hAnsi="Times New Roman" w:cs="Times New Roman"/>
          <w:sz w:val="26"/>
          <w:szCs w:val="26"/>
        </w:rPr>
      </w:pPr>
      <w:r w:rsidRPr="00872FA6">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2FA6" w:rsidRPr="00872FA6" w:rsidRDefault="00872FA6" w:rsidP="00202AEE">
      <w:pPr>
        <w:ind w:firstLine="540"/>
        <w:jc w:val="both"/>
        <w:rPr>
          <w:rFonts w:ascii="Times New Roman" w:hAnsi="Times New Roman" w:cs="Times New Roman"/>
          <w:sz w:val="26"/>
          <w:szCs w:val="26"/>
        </w:rPr>
      </w:pPr>
      <w:proofErr w:type="gramStart"/>
      <w:r w:rsidRPr="00872FA6">
        <w:rPr>
          <w:rFonts w:ascii="Times New Roman" w:hAnsi="Times New Roman" w:cs="Times New Roman"/>
          <w:sz w:val="26"/>
          <w:szCs w:val="26"/>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872FA6">
        <w:rPr>
          <w:rFonts w:ascii="Times New Roman" w:hAnsi="Times New Roman" w:cs="Times New Roman"/>
          <w:sz w:val="26"/>
          <w:szCs w:val="26"/>
        </w:rPr>
        <w:lastRenderedPageBreak/>
        <w:t>муниципальным служащим должности муниципальной службы связано с использованием таких сведений;</w:t>
      </w:r>
      <w:proofErr w:type="gramEnd"/>
    </w:p>
    <w:p w:rsidR="00872FA6" w:rsidRPr="00872FA6" w:rsidRDefault="00872FA6" w:rsidP="00202AEE">
      <w:pPr>
        <w:ind w:firstLine="540"/>
        <w:jc w:val="both"/>
        <w:rPr>
          <w:rFonts w:ascii="Times New Roman" w:hAnsi="Times New Roman" w:cs="Times New Roman"/>
          <w:sz w:val="26"/>
          <w:szCs w:val="26"/>
        </w:rPr>
      </w:pPr>
      <w:r w:rsidRPr="00872FA6">
        <w:rPr>
          <w:rFonts w:ascii="Times New Roman" w:hAnsi="Times New Roman" w:cs="Times New Roman"/>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Pr>
          <w:rFonts w:ascii="Times New Roman" w:hAnsi="Times New Roman" w:cs="Times New Roman"/>
          <w:sz w:val="26"/>
          <w:szCs w:val="26"/>
        </w:rPr>
        <w:t xml:space="preserve"> </w:t>
      </w:r>
    </w:p>
    <w:p w:rsidR="00872FA6" w:rsidRPr="00872FA6" w:rsidRDefault="00872FA6" w:rsidP="00202AEE">
      <w:pPr>
        <w:ind w:firstLine="540"/>
        <w:jc w:val="both"/>
        <w:rPr>
          <w:rFonts w:ascii="Times New Roman" w:hAnsi="Times New Roman" w:cs="Times New Roman"/>
          <w:sz w:val="26"/>
          <w:szCs w:val="26"/>
        </w:rPr>
      </w:pPr>
      <w:proofErr w:type="gramStart"/>
      <w:r w:rsidRPr="00872FA6">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72FA6">
        <w:rPr>
          <w:rFonts w:ascii="Times New Roman" w:hAnsi="Times New Roman" w:cs="Times New Roman"/>
          <w:sz w:val="26"/>
          <w:szCs w:val="26"/>
        </w:rPr>
        <w:t xml:space="preserve"> другому;</w:t>
      </w:r>
    </w:p>
    <w:p w:rsidR="00872FA6" w:rsidRPr="00872FA6" w:rsidRDefault="00872FA6" w:rsidP="00202AEE">
      <w:pPr>
        <w:ind w:firstLine="540"/>
        <w:jc w:val="both"/>
        <w:rPr>
          <w:rFonts w:ascii="Times New Roman" w:hAnsi="Times New Roman" w:cs="Times New Roman"/>
          <w:sz w:val="26"/>
          <w:szCs w:val="26"/>
        </w:rPr>
      </w:pPr>
      <w:proofErr w:type="gramStart"/>
      <w:r w:rsidRPr="00872FA6">
        <w:rPr>
          <w:rFonts w:ascii="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72FA6">
        <w:rPr>
          <w:rFonts w:ascii="Times New Roman" w:hAnsi="Times New Roman" w:cs="Times New Roman"/>
          <w:sz w:val="26"/>
          <w:szCs w:val="26"/>
        </w:rPr>
        <w:t xml:space="preserve"> </w:t>
      </w:r>
      <w:proofErr w:type="gramStart"/>
      <w:r w:rsidRPr="00872FA6">
        <w:rPr>
          <w:rFonts w:ascii="Times New Roman" w:hAnsi="Times New Roman" w:cs="Times New Roman"/>
          <w:sz w:val="26"/>
          <w:szCs w:val="26"/>
        </w:rPr>
        <w:t>соответствии</w:t>
      </w:r>
      <w:proofErr w:type="gramEnd"/>
      <w:r w:rsidRPr="00872FA6">
        <w:rPr>
          <w:rFonts w:ascii="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2FA6" w:rsidRPr="00872FA6" w:rsidRDefault="00872FA6" w:rsidP="00202AEE">
      <w:pPr>
        <w:ind w:firstLine="540"/>
        <w:jc w:val="both"/>
        <w:rPr>
          <w:rFonts w:ascii="Times New Roman" w:hAnsi="Times New Roman" w:cs="Times New Roman"/>
          <w:sz w:val="26"/>
          <w:szCs w:val="26"/>
        </w:rPr>
      </w:pPr>
      <w:r w:rsidRPr="00872FA6">
        <w:rPr>
          <w:rFonts w:ascii="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2FA6" w:rsidRPr="00872FA6" w:rsidRDefault="00872FA6" w:rsidP="00202AEE">
      <w:pPr>
        <w:ind w:firstLine="540"/>
        <w:jc w:val="both"/>
        <w:rPr>
          <w:rFonts w:ascii="Times New Roman" w:hAnsi="Times New Roman" w:cs="Times New Roman"/>
          <w:sz w:val="26"/>
          <w:szCs w:val="26"/>
        </w:rPr>
      </w:pPr>
      <w:r w:rsidRPr="00872FA6">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872FA6" w:rsidRPr="00872FA6" w:rsidRDefault="00872FA6" w:rsidP="00202AEE">
      <w:pPr>
        <w:ind w:firstLine="540"/>
        <w:jc w:val="both"/>
        <w:rPr>
          <w:rFonts w:ascii="Times New Roman" w:hAnsi="Times New Roman" w:cs="Times New Roman"/>
          <w:sz w:val="26"/>
          <w:szCs w:val="26"/>
        </w:rPr>
      </w:pPr>
      <w:r w:rsidRPr="00872FA6">
        <w:rPr>
          <w:rFonts w:ascii="Times New Roman" w:hAnsi="Times New Roman" w:cs="Times New Roman"/>
          <w:sz w:val="26"/>
          <w:szCs w:val="26"/>
        </w:rPr>
        <w:t xml:space="preserve">9) непредставления предусмотренных настоящим Федеральным </w:t>
      </w:r>
      <w:hyperlink r:id="rId11" w:history="1">
        <w:r w:rsidRPr="00872FA6">
          <w:rPr>
            <w:rFonts w:ascii="Times New Roman" w:hAnsi="Times New Roman" w:cs="Times New Roman"/>
            <w:sz w:val="26"/>
            <w:szCs w:val="26"/>
          </w:rPr>
          <w:t>законом</w:t>
        </w:r>
      </w:hyperlink>
      <w:r w:rsidRPr="00872FA6">
        <w:rPr>
          <w:rFonts w:ascii="Times New Roman" w:hAnsi="Times New Roman" w:cs="Times New Roman"/>
          <w:sz w:val="26"/>
          <w:szCs w:val="26"/>
        </w:rPr>
        <w:t xml:space="preserve">, Федеральным </w:t>
      </w:r>
      <w:hyperlink r:id="rId12" w:history="1">
        <w:r w:rsidRPr="00872FA6">
          <w:rPr>
            <w:rFonts w:ascii="Times New Roman" w:hAnsi="Times New Roman" w:cs="Times New Roman"/>
            <w:sz w:val="26"/>
            <w:szCs w:val="26"/>
          </w:rPr>
          <w:t>законом</w:t>
        </w:r>
      </w:hyperlink>
      <w:r w:rsidRPr="00872FA6">
        <w:rPr>
          <w:rFonts w:ascii="Times New Roman" w:hAnsi="Times New Roman" w:cs="Times New Roman"/>
          <w:sz w:val="26"/>
          <w:szCs w:val="26"/>
        </w:rPr>
        <w:t xml:space="preserve"> от 25 декабря 2008 года N 273-ФЗ "О противодействии коррупции" и другими федеральными </w:t>
      </w:r>
      <w:hyperlink r:id="rId13" w:history="1">
        <w:r w:rsidRPr="00872FA6">
          <w:rPr>
            <w:rFonts w:ascii="Times New Roman" w:hAnsi="Times New Roman" w:cs="Times New Roman"/>
            <w:sz w:val="26"/>
            <w:szCs w:val="26"/>
          </w:rPr>
          <w:t>законами</w:t>
        </w:r>
      </w:hyperlink>
      <w:r w:rsidRPr="00872FA6">
        <w:rPr>
          <w:rFonts w:ascii="Times New Roman" w:hAnsi="Times New Roman" w:cs="Times New Roman"/>
          <w:sz w:val="26"/>
          <w:szCs w:val="26"/>
        </w:rPr>
        <w:t xml:space="preserve"> сведений или представления заведомо недостоверных или неполных сведений при поступлении на муниципальную службу;</w:t>
      </w:r>
    </w:p>
    <w:p w:rsidR="00636C4C" w:rsidRPr="00630C09" w:rsidRDefault="00872FA6" w:rsidP="00202AEE">
      <w:pPr>
        <w:ind w:firstLine="540"/>
        <w:jc w:val="both"/>
        <w:rPr>
          <w:rFonts w:ascii="Times New Roman" w:hAnsi="Times New Roman" w:cs="Times New Roman"/>
          <w:sz w:val="26"/>
          <w:szCs w:val="26"/>
        </w:rPr>
      </w:pPr>
      <w:proofErr w:type="gramStart"/>
      <w:r w:rsidRPr="00872FA6">
        <w:rPr>
          <w:rFonts w:ascii="Times New Roman" w:hAnsi="Times New Roman" w:cs="Times New Roman"/>
          <w:sz w:val="26"/>
          <w:szCs w:val="26"/>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sidRPr="00872FA6">
        <w:rPr>
          <w:rFonts w:ascii="Times New Roman" w:hAnsi="Times New Roman" w:cs="Times New Roman"/>
          <w:sz w:val="26"/>
          <w:szCs w:val="26"/>
        </w:rPr>
        <w:lastRenderedPageBreak/>
        <w:t>субъекта</w:t>
      </w:r>
      <w:proofErr w:type="gramEnd"/>
      <w:r w:rsidRPr="00872FA6">
        <w:rPr>
          <w:rFonts w:ascii="Times New Roman" w:hAnsi="Times New Roman" w:cs="Times New Roman"/>
          <w:sz w:val="26"/>
          <w:szCs w:val="26"/>
        </w:rPr>
        <w:t xml:space="preserve"> </w:t>
      </w:r>
      <w:proofErr w:type="gramStart"/>
      <w:r w:rsidRPr="00872FA6">
        <w:rPr>
          <w:rFonts w:ascii="Times New Roman" w:hAnsi="Times New Roman" w:cs="Times New Roman"/>
          <w:sz w:val="26"/>
          <w:szCs w:val="2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ab/>
        <w:t xml:space="preserve">Трудовой договор вступает в силу со дня его подписания работником и работодателем, либо со дня фактического допущения работника к работе. </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Если работник не приступил к работе в день начала работы, то трудовой договор с ним аннулируется и считается незаключенным, что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Прием на работу оформляется распоряжением главы администрации, изданным на основании заключенного трудового договора. Распоряжение о приеме на работу объявляется работнику под роспись  в трехдневный срок со дня фактического начала работы.</w:t>
      </w:r>
    </w:p>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ab/>
        <w:t>На каждого работника администрации ведутся:</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 трудовые книжки (в соответствии со статьей 66 ТК РФ);</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 личные дела (в соответствии с постановлением главы Шкотовского город</w:t>
      </w:r>
      <w:r w:rsidR="00735348">
        <w:rPr>
          <w:rFonts w:ascii="Times New Roman" w:hAnsi="Times New Roman" w:cs="Times New Roman"/>
          <w:sz w:val="26"/>
          <w:szCs w:val="26"/>
        </w:rPr>
        <w:t>ского поселения №  42  от 01.08</w:t>
      </w:r>
      <w:r w:rsidRPr="00630C09">
        <w:rPr>
          <w:rFonts w:ascii="Times New Roman" w:hAnsi="Times New Roman" w:cs="Times New Roman"/>
          <w:sz w:val="26"/>
          <w:szCs w:val="26"/>
        </w:rPr>
        <w:t xml:space="preserve">.2007 года).  </w:t>
      </w:r>
    </w:p>
    <w:p w:rsidR="005140AD" w:rsidRPr="00674C95" w:rsidRDefault="005140AD" w:rsidP="00202AEE">
      <w:pPr>
        <w:numPr>
          <w:ilvl w:val="0"/>
          <w:numId w:val="1"/>
        </w:numPr>
        <w:tabs>
          <w:tab w:val="clear" w:pos="720"/>
          <w:tab w:val="num" w:pos="0"/>
        </w:tabs>
        <w:spacing w:after="0"/>
        <w:ind w:left="0" w:firstLine="0"/>
        <w:jc w:val="center"/>
        <w:rPr>
          <w:rFonts w:ascii="Times New Roman" w:hAnsi="Times New Roman" w:cs="Times New Roman"/>
          <w:b/>
          <w:sz w:val="26"/>
          <w:szCs w:val="26"/>
        </w:rPr>
      </w:pPr>
      <w:r w:rsidRPr="00674C95">
        <w:rPr>
          <w:rFonts w:ascii="Times New Roman" w:hAnsi="Times New Roman" w:cs="Times New Roman"/>
          <w:b/>
          <w:sz w:val="26"/>
          <w:szCs w:val="26"/>
        </w:rPr>
        <w:t>Испытание при приеме на работу.</w:t>
      </w:r>
    </w:p>
    <w:p w:rsidR="005140AD" w:rsidRPr="00630C09" w:rsidRDefault="005140AD" w:rsidP="00202AEE">
      <w:pPr>
        <w:jc w:val="both"/>
        <w:rPr>
          <w:rFonts w:ascii="Times New Roman" w:hAnsi="Times New Roman" w:cs="Times New Roman"/>
          <w:sz w:val="26"/>
          <w:szCs w:val="26"/>
        </w:rPr>
      </w:pP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Испытание при приеме на работу не устанавливается </w:t>
      </w:r>
      <w:proofErr w:type="gramStart"/>
      <w:r w:rsidRPr="00630C09">
        <w:rPr>
          <w:rFonts w:ascii="Times New Roman" w:hAnsi="Times New Roman" w:cs="Times New Roman"/>
          <w:sz w:val="26"/>
          <w:szCs w:val="26"/>
        </w:rPr>
        <w:t>для</w:t>
      </w:r>
      <w:proofErr w:type="gramEnd"/>
      <w:r w:rsidRPr="00630C09">
        <w:rPr>
          <w:rFonts w:ascii="Times New Roman" w:hAnsi="Times New Roman" w:cs="Times New Roman"/>
          <w:sz w:val="26"/>
          <w:szCs w:val="26"/>
        </w:rPr>
        <w:t>:</w:t>
      </w:r>
    </w:p>
    <w:p w:rsidR="005140AD" w:rsidRPr="00630C09" w:rsidRDefault="005140AD" w:rsidP="00202AEE">
      <w:pPr>
        <w:numPr>
          <w:ilvl w:val="0"/>
          <w:numId w:val="4"/>
        </w:numPr>
        <w:tabs>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лиц, избранных по конкурсу на замещение соответствующей должности;</w:t>
      </w:r>
    </w:p>
    <w:p w:rsidR="005140AD" w:rsidRPr="00630C09" w:rsidRDefault="005140AD" w:rsidP="00202AEE">
      <w:pPr>
        <w:numPr>
          <w:ilvl w:val="0"/>
          <w:numId w:val="4"/>
        </w:numPr>
        <w:tabs>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лиц, избранных на выборную должность на оплачиваемую работу;</w:t>
      </w:r>
    </w:p>
    <w:p w:rsidR="005140AD" w:rsidRPr="00630C09" w:rsidRDefault="005140AD" w:rsidP="00202AEE">
      <w:pPr>
        <w:numPr>
          <w:ilvl w:val="0"/>
          <w:numId w:val="4"/>
        </w:numPr>
        <w:tabs>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лиц, не достигших возраста 18 лет;</w:t>
      </w:r>
    </w:p>
    <w:p w:rsidR="005140AD" w:rsidRPr="00630C09" w:rsidRDefault="005140AD" w:rsidP="00202AEE">
      <w:pPr>
        <w:numPr>
          <w:ilvl w:val="0"/>
          <w:numId w:val="4"/>
        </w:numPr>
        <w:tabs>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лиц, окончивших образовательные учреждения, имеющие государственную аккредитацию, и впервые поступающих на работу по полученной </w:t>
      </w:r>
      <w:r w:rsidRPr="00630C09">
        <w:rPr>
          <w:rFonts w:ascii="Times New Roman" w:hAnsi="Times New Roman" w:cs="Times New Roman"/>
          <w:sz w:val="26"/>
          <w:szCs w:val="26"/>
        </w:rPr>
        <w:lastRenderedPageBreak/>
        <w:t>специальности в течение одного года со дня окончания образовательного учреждения;</w:t>
      </w:r>
    </w:p>
    <w:p w:rsidR="005140AD" w:rsidRPr="00630C09" w:rsidRDefault="005140AD" w:rsidP="00202AEE">
      <w:pPr>
        <w:numPr>
          <w:ilvl w:val="0"/>
          <w:numId w:val="4"/>
        </w:numPr>
        <w:tabs>
          <w:tab w:val="num" w:pos="0"/>
        </w:tabs>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лиц, с которыми заключен трудовой договор на срок до двух месяцев; </w:t>
      </w:r>
    </w:p>
    <w:p w:rsidR="005140AD" w:rsidRPr="00630C09" w:rsidRDefault="005140AD" w:rsidP="00202AEE">
      <w:pPr>
        <w:pStyle w:val="a3"/>
        <w:tabs>
          <w:tab w:val="num" w:pos="0"/>
        </w:tabs>
        <w:spacing w:line="276" w:lineRule="auto"/>
        <w:ind w:firstLine="720"/>
        <w:jc w:val="both"/>
        <w:rPr>
          <w:rFonts w:eastAsiaTheme="minorHAnsi"/>
          <w:kern w:val="0"/>
          <w:sz w:val="26"/>
          <w:szCs w:val="26"/>
        </w:rPr>
      </w:pPr>
      <w:r w:rsidRPr="00630C09">
        <w:rPr>
          <w:rFonts w:eastAsiaTheme="minorHAnsi"/>
          <w:kern w:val="0"/>
          <w:sz w:val="26"/>
          <w:szCs w:val="26"/>
        </w:rPr>
        <w:t>и в других случаях в соответствии со статьей 70 Трудового кодекса Российской Федерации.</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Срок испытания не может превышать трех месяцев, а для заместителей, главных бухгалтеров и их заместителей, начальников отделов – шести месяцев.</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В случае, когда трудовой договор не оформлен, а работник фактически допущен к работе, необходимо до начала его работы оформить соглашение об условиях и сроке испытания, которое будет являться дополнением к трудовому договору.</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При неудовлетворительном результате испытания до истечения срока испытания глава администрации Шкотовского городского поселения имеет право расторгнуть трудовой договор с работником, письменно предупредив его об этом за три дня с указанием причин, послуживших основанием для признания этого работника не выдержавшим испытание. </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Расторжение трудового договора в указанном случае производится   без выплаты выходного пособия. </w:t>
      </w:r>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Решение администрации работник имеет право обжаловать в суд.</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Если срок испытания истек, а работник продолжает работу, то он считается выдержавшим испытание.</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О расторжении трудового договора по собственному желанию в период  испытания, работник должен направить письменное заявление главе администрации Шкотовского городского поселения за три дня.</w:t>
      </w:r>
    </w:p>
    <w:p w:rsidR="005140AD" w:rsidRPr="00674C95" w:rsidRDefault="005140AD" w:rsidP="00202AEE">
      <w:pPr>
        <w:pStyle w:val="a5"/>
        <w:numPr>
          <w:ilvl w:val="0"/>
          <w:numId w:val="1"/>
        </w:numPr>
        <w:tabs>
          <w:tab w:val="clear" w:pos="720"/>
          <w:tab w:val="num" w:pos="0"/>
        </w:tabs>
        <w:spacing w:after="0"/>
        <w:ind w:left="0" w:firstLine="0"/>
        <w:jc w:val="center"/>
        <w:rPr>
          <w:rFonts w:ascii="Times New Roman" w:hAnsi="Times New Roman" w:cs="Times New Roman"/>
          <w:b/>
          <w:sz w:val="26"/>
          <w:szCs w:val="26"/>
        </w:rPr>
      </w:pPr>
      <w:r w:rsidRPr="00674C95">
        <w:rPr>
          <w:rFonts w:ascii="Times New Roman" w:hAnsi="Times New Roman" w:cs="Times New Roman"/>
          <w:b/>
          <w:sz w:val="26"/>
          <w:szCs w:val="26"/>
        </w:rPr>
        <w:t>Рабочее время</w:t>
      </w:r>
    </w:p>
    <w:p w:rsidR="005140AD" w:rsidRPr="00630C09" w:rsidRDefault="005140AD" w:rsidP="00202AEE">
      <w:pPr>
        <w:pStyle w:val="a5"/>
        <w:jc w:val="both"/>
        <w:rPr>
          <w:rFonts w:ascii="Times New Roman" w:hAnsi="Times New Roman" w:cs="Times New Roman"/>
          <w:sz w:val="26"/>
          <w:szCs w:val="26"/>
        </w:rPr>
      </w:pPr>
    </w:p>
    <w:p w:rsidR="005140AD" w:rsidRPr="00630C09" w:rsidRDefault="005140AD" w:rsidP="00202AEE">
      <w:pPr>
        <w:pStyle w:val="21"/>
        <w:spacing w:line="276" w:lineRule="auto"/>
        <w:jc w:val="both"/>
        <w:rPr>
          <w:rFonts w:ascii="Times New Roman" w:hAnsi="Times New Roman" w:cs="Times New Roman"/>
          <w:sz w:val="26"/>
          <w:szCs w:val="26"/>
        </w:rPr>
      </w:pPr>
      <w:r w:rsidRPr="00630C09">
        <w:rPr>
          <w:rFonts w:ascii="Times New Roman" w:hAnsi="Times New Roman" w:cs="Times New Roman"/>
          <w:sz w:val="26"/>
          <w:szCs w:val="26"/>
        </w:rPr>
        <w:tab/>
        <w:t xml:space="preserve">Работникам администрации устанавливается пятидневная рабочая неделя. Продолжительность рабочего времени не должна превышать 40 часов в неделю.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932"/>
        <w:gridCol w:w="3190"/>
      </w:tblGrid>
      <w:tr w:rsidR="005140AD" w:rsidRPr="00630C09" w:rsidTr="005140AD">
        <w:trPr>
          <w:cantSplit/>
        </w:trPr>
        <w:tc>
          <w:tcPr>
            <w:tcW w:w="9570" w:type="dxa"/>
            <w:gridSpan w:val="3"/>
          </w:tcPr>
          <w:p w:rsidR="005140AD" w:rsidRPr="00630C09" w:rsidRDefault="005140AD" w:rsidP="00202AEE">
            <w:pPr>
              <w:pStyle w:val="1"/>
              <w:spacing w:line="276" w:lineRule="auto"/>
              <w:jc w:val="both"/>
              <w:rPr>
                <w:rFonts w:eastAsiaTheme="minorHAnsi"/>
                <w:b w:val="0"/>
                <w:szCs w:val="26"/>
                <w:lang w:eastAsia="en-US"/>
              </w:rPr>
            </w:pPr>
            <w:r w:rsidRPr="00630C09">
              <w:rPr>
                <w:rFonts w:eastAsiaTheme="minorHAnsi"/>
                <w:b w:val="0"/>
                <w:szCs w:val="26"/>
                <w:lang w:eastAsia="en-US"/>
              </w:rPr>
              <w:t>РЕЖИМ РАБОЧЕГО ВРЕМЕНИ</w:t>
            </w:r>
          </w:p>
        </w:tc>
      </w:tr>
      <w:tr w:rsidR="005140AD" w:rsidRPr="00630C09" w:rsidTr="005140AD">
        <w:tc>
          <w:tcPr>
            <w:tcW w:w="2448" w:type="dxa"/>
          </w:tcPr>
          <w:p w:rsidR="005140AD" w:rsidRPr="00630C09" w:rsidRDefault="005140AD" w:rsidP="00202AEE">
            <w:pPr>
              <w:tabs>
                <w:tab w:val="num" w:pos="0"/>
              </w:tabs>
              <w:jc w:val="both"/>
              <w:rPr>
                <w:rFonts w:ascii="Times New Roman" w:hAnsi="Times New Roman" w:cs="Times New Roman"/>
                <w:sz w:val="26"/>
                <w:szCs w:val="26"/>
              </w:rPr>
            </w:pPr>
          </w:p>
        </w:tc>
        <w:tc>
          <w:tcPr>
            <w:tcW w:w="3932"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 xml:space="preserve">Понедельник, вторник, </w:t>
            </w:r>
          </w:p>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среда, четверг</w:t>
            </w:r>
          </w:p>
        </w:tc>
        <w:tc>
          <w:tcPr>
            <w:tcW w:w="3190"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 xml:space="preserve">  предпраздничные дни</w:t>
            </w:r>
          </w:p>
        </w:tc>
      </w:tr>
      <w:tr w:rsidR="005140AD" w:rsidRPr="00630C09" w:rsidTr="005140AD">
        <w:tc>
          <w:tcPr>
            <w:tcW w:w="2448"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начало работы</w:t>
            </w:r>
          </w:p>
        </w:tc>
        <w:tc>
          <w:tcPr>
            <w:tcW w:w="3932"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8 00 час.</w:t>
            </w:r>
          </w:p>
        </w:tc>
        <w:tc>
          <w:tcPr>
            <w:tcW w:w="3190"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8 00 час.</w:t>
            </w:r>
          </w:p>
        </w:tc>
      </w:tr>
      <w:tr w:rsidR="005140AD" w:rsidRPr="00630C09" w:rsidTr="005140AD">
        <w:tc>
          <w:tcPr>
            <w:tcW w:w="2448"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окончание работы</w:t>
            </w:r>
          </w:p>
        </w:tc>
        <w:tc>
          <w:tcPr>
            <w:tcW w:w="3932"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17 15 час</w:t>
            </w:r>
          </w:p>
        </w:tc>
        <w:tc>
          <w:tcPr>
            <w:tcW w:w="3190"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16 00 час.</w:t>
            </w:r>
          </w:p>
        </w:tc>
      </w:tr>
      <w:tr w:rsidR="005140AD" w:rsidRPr="00630C09" w:rsidTr="005140AD">
        <w:tc>
          <w:tcPr>
            <w:tcW w:w="2448" w:type="dxa"/>
          </w:tcPr>
          <w:p w:rsidR="005140AD" w:rsidRPr="00630C09" w:rsidRDefault="005140AD" w:rsidP="00202AEE">
            <w:pPr>
              <w:tabs>
                <w:tab w:val="num" w:pos="0"/>
              </w:tabs>
              <w:jc w:val="both"/>
              <w:rPr>
                <w:rFonts w:ascii="Times New Roman" w:hAnsi="Times New Roman" w:cs="Times New Roman"/>
                <w:sz w:val="26"/>
                <w:szCs w:val="26"/>
              </w:rPr>
            </w:pPr>
          </w:p>
        </w:tc>
        <w:tc>
          <w:tcPr>
            <w:tcW w:w="3932"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пятница</w:t>
            </w:r>
          </w:p>
        </w:tc>
        <w:tc>
          <w:tcPr>
            <w:tcW w:w="3190"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пятница</w:t>
            </w:r>
          </w:p>
        </w:tc>
      </w:tr>
      <w:tr w:rsidR="005140AD" w:rsidRPr="00630C09" w:rsidTr="005140AD">
        <w:tc>
          <w:tcPr>
            <w:tcW w:w="2448"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lastRenderedPageBreak/>
              <w:t>начало работы</w:t>
            </w:r>
          </w:p>
        </w:tc>
        <w:tc>
          <w:tcPr>
            <w:tcW w:w="3932"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8 00 час.</w:t>
            </w:r>
          </w:p>
        </w:tc>
        <w:tc>
          <w:tcPr>
            <w:tcW w:w="3190"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8 00 час.</w:t>
            </w:r>
          </w:p>
        </w:tc>
      </w:tr>
      <w:tr w:rsidR="005140AD" w:rsidRPr="00630C09" w:rsidTr="005140AD">
        <w:tc>
          <w:tcPr>
            <w:tcW w:w="2448"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окончание работы</w:t>
            </w:r>
          </w:p>
        </w:tc>
        <w:tc>
          <w:tcPr>
            <w:tcW w:w="3932"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16 00 час.</w:t>
            </w:r>
          </w:p>
        </w:tc>
        <w:tc>
          <w:tcPr>
            <w:tcW w:w="3190" w:type="dxa"/>
          </w:tcPr>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15 00 час.</w:t>
            </w:r>
          </w:p>
        </w:tc>
      </w:tr>
    </w:tbl>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 xml:space="preserve">         </w:t>
      </w:r>
    </w:p>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 xml:space="preserve">         По согласованию с главой администрации работникам может быть установлен индивидуальный режим рабочего времени в соответствии с трудовым законодательством и иными нормативными правовыми актами, содержащими нормы трудового права.</w:t>
      </w:r>
    </w:p>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ab/>
        <w:t>Администрация обязана вести учет времени, фактически отработанного каждым работником.</w:t>
      </w:r>
    </w:p>
    <w:p w:rsidR="005140AD" w:rsidRPr="00630C09" w:rsidRDefault="005140AD" w:rsidP="00202AEE">
      <w:pPr>
        <w:pStyle w:val="3"/>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Ненормированный рабочий день устанавливается для следующих должностей работников администрации:</w:t>
      </w:r>
    </w:p>
    <w:p w:rsidR="005140AD" w:rsidRPr="00630C09" w:rsidRDefault="005140AD" w:rsidP="00202AEE">
      <w:pPr>
        <w:pStyle w:val="3"/>
        <w:tabs>
          <w:tab w:val="num" w:pos="0"/>
        </w:tabs>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580"/>
      </w:tblGrid>
      <w:tr w:rsidR="005140AD" w:rsidRPr="00630C09" w:rsidTr="005140AD">
        <w:trPr>
          <w:cantSplit/>
        </w:trPr>
        <w:tc>
          <w:tcPr>
            <w:tcW w:w="3888" w:type="dxa"/>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Группа должностей</w:t>
            </w:r>
          </w:p>
        </w:tc>
        <w:tc>
          <w:tcPr>
            <w:tcW w:w="5580" w:type="dxa"/>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Наименование должности</w:t>
            </w:r>
          </w:p>
        </w:tc>
      </w:tr>
      <w:tr w:rsidR="005140AD" w:rsidRPr="00630C09" w:rsidTr="005140AD">
        <w:trPr>
          <w:cantSplit/>
        </w:trPr>
        <w:tc>
          <w:tcPr>
            <w:tcW w:w="3888"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 xml:space="preserve">Выборное должностное лицо </w:t>
            </w:r>
          </w:p>
        </w:tc>
        <w:tc>
          <w:tcPr>
            <w:tcW w:w="5580"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Глава Шкотовского городского поселения</w:t>
            </w:r>
          </w:p>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Председатель муниципального комитета</w:t>
            </w:r>
          </w:p>
        </w:tc>
      </w:tr>
      <w:tr w:rsidR="005140AD" w:rsidRPr="00630C09" w:rsidTr="005140AD">
        <w:trPr>
          <w:cantSplit/>
        </w:trPr>
        <w:tc>
          <w:tcPr>
            <w:tcW w:w="3888" w:type="dxa"/>
            <w:vMerge w:val="restart"/>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Высшая</w:t>
            </w:r>
          </w:p>
        </w:tc>
        <w:tc>
          <w:tcPr>
            <w:tcW w:w="5580"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Первый заместитель главы администрации</w:t>
            </w:r>
          </w:p>
        </w:tc>
      </w:tr>
      <w:tr w:rsidR="005140AD" w:rsidRPr="00630C09" w:rsidTr="005140AD">
        <w:trPr>
          <w:cantSplit/>
        </w:trPr>
        <w:tc>
          <w:tcPr>
            <w:tcW w:w="3888" w:type="dxa"/>
            <w:vMerge/>
            <w:vAlign w:val="center"/>
          </w:tcPr>
          <w:p w:rsidR="005140AD" w:rsidRPr="00630C09" w:rsidRDefault="005140AD" w:rsidP="00202AEE">
            <w:pPr>
              <w:pStyle w:val="3"/>
              <w:tabs>
                <w:tab w:val="num" w:pos="0"/>
              </w:tabs>
              <w:jc w:val="both"/>
              <w:rPr>
                <w:rFonts w:ascii="Times New Roman" w:hAnsi="Times New Roman" w:cs="Times New Roman"/>
                <w:sz w:val="26"/>
                <w:szCs w:val="26"/>
              </w:rPr>
            </w:pPr>
          </w:p>
        </w:tc>
        <w:tc>
          <w:tcPr>
            <w:tcW w:w="5580"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Заместитель главы администрации</w:t>
            </w:r>
          </w:p>
        </w:tc>
      </w:tr>
      <w:tr w:rsidR="005140AD" w:rsidRPr="00630C09" w:rsidTr="005140AD">
        <w:trPr>
          <w:cantSplit/>
        </w:trPr>
        <w:tc>
          <w:tcPr>
            <w:tcW w:w="3888"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Главная</w:t>
            </w:r>
          </w:p>
        </w:tc>
        <w:tc>
          <w:tcPr>
            <w:tcW w:w="5580"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Начальник отдела</w:t>
            </w:r>
          </w:p>
        </w:tc>
      </w:tr>
      <w:tr w:rsidR="005140AD" w:rsidRPr="00630C09" w:rsidTr="005140AD">
        <w:trPr>
          <w:cantSplit/>
        </w:trPr>
        <w:tc>
          <w:tcPr>
            <w:tcW w:w="3888"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Работники администрации, не относящиеся к категории муниципальных служащих</w:t>
            </w:r>
          </w:p>
        </w:tc>
        <w:tc>
          <w:tcPr>
            <w:tcW w:w="5580" w:type="dxa"/>
            <w:vAlign w:val="center"/>
          </w:tcPr>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Водители администрации</w:t>
            </w:r>
          </w:p>
        </w:tc>
      </w:tr>
    </w:tbl>
    <w:p w:rsidR="005140AD" w:rsidRPr="00630C09" w:rsidRDefault="005140AD" w:rsidP="00202AEE">
      <w:pPr>
        <w:pStyle w:val="3"/>
        <w:tabs>
          <w:tab w:val="num" w:pos="0"/>
        </w:tabs>
        <w:jc w:val="both"/>
        <w:rPr>
          <w:rFonts w:ascii="Times New Roman" w:hAnsi="Times New Roman" w:cs="Times New Roman"/>
          <w:sz w:val="26"/>
          <w:szCs w:val="26"/>
        </w:rPr>
      </w:pPr>
    </w:p>
    <w:p w:rsidR="005140AD" w:rsidRPr="00630C09" w:rsidRDefault="00735348" w:rsidP="00202AEE">
      <w:pPr>
        <w:numPr>
          <w:ilvl w:val="0"/>
          <w:numId w:val="1"/>
        </w:numPr>
        <w:tabs>
          <w:tab w:val="clear" w:pos="720"/>
          <w:tab w:val="num" w:pos="0"/>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5140AD" w:rsidRPr="00630C09">
        <w:rPr>
          <w:rFonts w:ascii="Times New Roman" w:hAnsi="Times New Roman" w:cs="Times New Roman"/>
          <w:sz w:val="26"/>
          <w:szCs w:val="26"/>
        </w:rPr>
        <w:t>Время отдыха</w:t>
      </w:r>
    </w:p>
    <w:p w:rsidR="005140AD" w:rsidRPr="00630C09" w:rsidRDefault="005140AD" w:rsidP="00202AEE">
      <w:pPr>
        <w:pStyle w:val="3"/>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ab/>
        <w:t xml:space="preserve">Работникам администрации предоставляются выходные дни (еженедельный непрерывный отдых)  - суббота, воскресенье. </w:t>
      </w:r>
    </w:p>
    <w:p w:rsidR="005140AD" w:rsidRPr="00630C09" w:rsidRDefault="005140AD" w:rsidP="00202AEE">
      <w:pPr>
        <w:tabs>
          <w:tab w:val="num" w:pos="0"/>
        </w:tabs>
        <w:jc w:val="both"/>
        <w:rPr>
          <w:rFonts w:ascii="Times New Roman" w:hAnsi="Times New Roman" w:cs="Times New Roman"/>
          <w:sz w:val="26"/>
          <w:szCs w:val="26"/>
        </w:rPr>
      </w:pPr>
      <w:r w:rsidRPr="00630C09">
        <w:rPr>
          <w:rFonts w:ascii="Times New Roman" w:hAnsi="Times New Roman" w:cs="Times New Roman"/>
          <w:sz w:val="26"/>
          <w:szCs w:val="26"/>
        </w:rPr>
        <w:tab/>
        <w:t xml:space="preserve">В течение рабочего дня работнику предоставляется перерыв для отдыха и питания с 12 до 13 часов. </w:t>
      </w:r>
    </w:p>
    <w:p w:rsidR="005140AD" w:rsidRPr="00630C09" w:rsidRDefault="005140AD" w:rsidP="00202AEE">
      <w:pPr>
        <w:tabs>
          <w:tab w:val="num" w:pos="0"/>
        </w:tabs>
        <w:spacing w:after="0"/>
        <w:jc w:val="both"/>
        <w:rPr>
          <w:rFonts w:ascii="Times New Roman" w:hAnsi="Times New Roman" w:cs="Times New Roman"/>
          <w:sz w:val="26"/>
          <w:szCs w:val="26"/>
        </w:rPr>
      </w:pPr>
      <w:r w:rsidRPr="00630C09">
        <w:rPr>
          <w:rFonts w:ascii="Times New Roman" w:hAnsi="Times New Roman" w:cs="Times New Roman"/>
          <w:sz w:val="26"/>
          <w:szCs w:val="26"/>
        </w:rPr>
        <w:tab/>
        <w:t xml:space="preserve">В целях профилактики и предупреждения утомления работников, работа которых связана с использованием ПЭВМ, для снятия статического и нервно-эмоционального напряжения, соблюдения режима проветривания помещения работникам предоставляется дополнительное время отдыха продолжительностью 10 минут через 2 часа после начала работы: с 10 00 до 10 10,  с 15 00 до 15 10. </w:t>
      </w:r>
    </w:p>
    <w:p w:rsidR="005140AD" w:rsidRPr="00630C09" w:rsidRDefault="005140AD" w:rsidP="00202AEE">
      <w:pPr>
        <w:pStyle w:val="3"/>
        <w:tabs>
          <w:tab w:val="num" w:pos="0"/>
        </w:tabs>
        <w:spacing w:after="0"/>
        <w:ind w:left="0"/>
        <w:jc w:val="both"/>
        <w:rPr>
          <w:rFonts w:ascii="Times New Roman" w:hAnsi="Times New Roman" w:cs="Times New Roman"/>
          <w:sz w:val="26"/>
          <w:szCs w:val="26"/>
        </w:rPr>
      </w:pPr>
      <w:r w:rsidRPr="00630C09">
        <w:rPr>
          <w:rFonts w:ascii="Times New Roman" w:hAnsi="Times New Roman" w:cs="Times New Roman"/>
          <w:sz w:val="26"/>
          <w:szCs w:val="26"/>
        </w:rPr>
        <w:tab/>
        <w:t>По согласованию с главой администрации работникам может быть установлен индивидуальный режим времени отдыха в соответствии с трудовым законодательством и иными нормативными правовыми актами, содержащими нормы трудового права.</w:t>
      </w:r>
    </w:p>
    <w:p w:rsidR="005140AD" w:rsidRPr="00630C09" w:rsidRDefault="005140AD" w:rsidP="00202AEE">
      <w:pPr>
        <w:tabs>
          <w:tab w:val="num" w:pos="0"/>
        </w:tabs>
        <w:spacing w:after="0"/>
        <w:jc w:val="both"/>
        <w:rPr>
          <w:rFonts w:ascii="Times New Roman" w:hAnsi="Times New Roman" w:cs="Times New Roman"/>
          <w:sz w:val="26"/>
          <w:szCs w:val="26"/>
        </w:rPr>
      </w:pPr>
      <w:r w:rsidRPr="00630C09">
        <w:rPr>
          <w:rFonts w:ascii="Times New Roman" w:hAnsi="Times New Roman" w:cs="Times New Roman"/>
          <w:sz w:val="26"/>
          <w:szCs w:val="26"/>
        </w:rPr>
        <w:tab/>
        <w:t>Нерабочими праздничными днями считаются дни, указанные в статье 112 Трудового кодекса Российской Федерации.</w:t>
      </w:r>
    </w:p>
    <w:p w:rsidR="005140AD" w:rsidRPr="00630C09" w:rsidRDefault="005140AD" w:rsidP="00202AEE">
      <w:pPr>
        <w:pStyle w:val="3"/>
        <w:tabs>
          <w:tab w:val="num" w:pos="0"/>
        </w:tabs>
        <w:spacing w:after="0"/>
        <w:ind w:left="0"/>
        <w:jc w:val="both"/>
        <w:rPr>
          <w:rFonts w:ascii="Times New Roman" w:hAnsi="Times New Roman" w:cs="Times New Roman"/>
          <w:sz w:val="26"/>
          <w:szCs w:val="26"/>
        </w:rPr>
      </w:pPr>
      <w:r w:rsidRPr="00630C09">
        <w:rPr>
          <w:rFonts w:ascii="Times New Roman" w:hAnsi="Times New Roman" w:cs="Times New Roman"/>
          <w:sz w:val="26"/>
          <w:szCs w:val="26"/>
        </w:rPr>
        <w:lastRenderedPageBreak/>
        <w:tab/>
        <w:t xml:space="preserve">В случае необходимости привлечения муниципальных служащих к дежурству в выходные и нерабочие праздничные дни составляется график дежурства, утверждаемый распоряжением администрации. Продолжительность дежурства муниципального служащего в выходной или нерабочий праздничный день должна быть не менее 6 часов.  </w:t>
      </w:r>
    </w:p>
    <w:p w:rsidR="005140AD" w:rsidRPr="00630C09" w:rsidRDefault="005140AD" w:rsidP="00202AEE">
      <w:pPr>
        <w:pStyle w:val="3"/>
        <w:tabs>
          <w:tab w:val="num" w:pos="0"/>
        </w:tabs>
        <w:spacing w:after="0"/>
        <w:ind w:left="0"/>
        <w:jc w:val="both"/>
        <w:rPr>
          <w:rFonts w:ascii="Times New Roman" w:hAnsi="Times New Roman" w:cs="Times New Roman"/>
          <w:sz w:val="26"/>
          <w:szCs w:val="26"/>
        </w:rPr>
      </w:pPr>
      <w:r w:rsidRPr="00630C09">
        <w:rPr>
          <w:rFonts w:ascii="Times New Roman" w:hAnsi="Times New Roman" w:cs="Times New Roman"/>
          <w:sz w:val="26"/>
          <w:szCs w:val="26"/>
        </w:rPr>
        <w:tab/>
        <w:t xml:space="preserve"> Работа в выходные и нерабочие праздничные дни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день оплачивается в одинарном размере, а день отдыха оплате не подлежит.</w:t>
      </w:r>
      <w:r w:rsidRPr="00630C09">
        <w:rPr>
          <w:rFonts w:ascii="Times New Roman" w:hAnsi="Times New Roman" w:cs="Times New Roman"/>
          <w:sz w:val="26"/>
          <w:szCs w:val="26"/>
        </w:rPr>
        <w:tab/>
      </w:r>
    </w:p>
    <w:p w:rsidR="005140AD" w:rsidRPr="00630C09" w:rsidRDefault="005140AD" w:rsidP="00202AEE">
      <w:pPr>
        <w:pStyle w:val="3"/>
        <w:tabs>
          <w:tab w:val="num" w:pos="0"/>
        </w:tabs>
        <w:spacing w:after="0"/>
        <w:ind w:left="0"/>
        <w:jc w:val="both"/>
        <w:rPr>
          <w:rFonts w:ascii="Times New Roman" w:hAnsi="Times New Roman" w:cs="Times New Roman"/>
          <w:sz w:val="26"/>
          <w:szCs w:val="26"/>
        </w:rPr>
      </w:pPr>
      <w:r w:rsidRPr="00630C09">
        <w:rPr>
          <w:rFonts w:ascii="Times New Roman" w:hAnsi="Times New Roman" w:cs="Times New Roman"/>
          <w:sz w:val="26"/>
          <w:szCs w:val="26"/>
        </w:rPr>
        <w:tab/>
        <w:t xml:space="preserve"> </w:t>
      </w:r>
      <w:proofErr w:type="gramStart"/>
      <w:r w:rsidRPr="00630C09">
        <w:rPr>
          <w:rFonts w:ascii="Times New Roman" w:hAnsi="Times New Roman" w:cs="Times New Roman"/>
          <w:sz w:val="26"/>
          <w:szCs w:val="26"/>
        </w:rPr>
        <w:t xml:space="preserve">Привлечение работников к работе в выходные и нерабочие праздничные дни производится по распоряжению администрации Шкотовского городского поселения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в целом или ее отдельных структурных подразделений, с письменного согласия работника, в котором он указывает способ компенсирования (двойная оплата, либо предоставление дня отдыха).  </w:t>
      </w:r>
      <w:proofErr w:type="gramEnd"/>
    </w:p>
    <w:p w:rsidR="005140AD" w:rsidRPr="00630C09" w:rsidRDefault="005140AD" w:rsidP="00202AEE">
      <w:pPr>
        <w:tabs>
          <w:tab w:val="num" w:pos="0"/>
        </w:tabs>
        <w:ind w:firstLine="720"/>
        <w:jc w:val="both"/>
        <w:rPr>
          <w:rFonts w:ascii="Times New Roman" w:hAnsi="Times New Roman" w:cs="Times New Roman"/>
          <w:sz w:val="26"/>
          <w:szCs w:val="26"/>
        </w:rPr>
      </w:pPr>
      <w:r w:rsidRPr="00630C09">
        <w:rPr>
          <w:rFonts w:ascii="Times New Roman" w:hAnsi="Times New Roman" w:cs="Times New Roman"/>
          <w:sz w:val="26"/>
          <w:szCs w:val="26"/>
        </w:rPr>
        <w:t>Привлечение работников к работе в выходные и нерабочие праздничные дни без их согласия допускается в случаях, перечисленных в статье 113 Трудового кодекса Российской Федерации.</w:t>
      </w:r>
    </w:p>
    <w:p w:rsidR="005140AD" w:rsidRPr="00630C09" w:rsidRDefault="005140AD" w:rsidP="00202AEE">
      <w:pPr>
        <w:pStyle w:val="3"/>
        <w:tabs>
          <w:tab w:val="num" w:pos="0"/>
        </w:tabs>
        <w:jc w:val="both"/>
        <w:rPr>
          <w:rFonts w:ascii="Times New Roman" w:hAnsi="Times New Roman" w:cs="Times New Roman"/>
          <w:sz w:val="26"/>
          <w:szCs w:val="26"/>
        </w:rPr>
      </w:pPr>
    </w:p>
    <w:p w:rsidR="005140AD" w:rsidRPr="00674C95" w:rsidRDefault="005140AD" w:rsidP="00202AEE">
      <w:pPr>
        <w:pStyle w:val="3"/>
        <w:tabs>
          <w:tab w:val="num" w:pos="0"/>
        </w:tabs>
        <w:jc w:val="both"/>
        <w:rPr>
          <w:rFonts w:ascii="Times New Roman" w:hAnsi="Times New Roman" w:cs="Times New Roman"/>
          <w:b/>
          <w:sz w:val="26"/>
          <w:szCs w:val="26"/>
        </w:rPr>
      </w:pPr>
      <w:r w:rsidRPr="00674C95">
        <w:rPr>
          <w:rFonts w:ascii="Times New Roman" w:hAnsi="Times New Roman" w:cs="Times New Roman"/>
          <w:b/>
          <w:sz w:val="26"/>
          <w:szCs w:val="26"/>
        </w:rPr>
        <w:t xml:space="preserve">                                                 6. Отпуска работников</w:t>
      </w:r>
    </w:p>
    <w:p w:rsidR="005140AD" w:rsidRPr="00630C09" w:rsidRDefault="005140AD" w:rsidP="00202AEE">
      <w:pPr>
        <w:jc w:val="both"/>
        <w:rPr>
          <w:rFonts w:ascii="Times New Roman" w:hAnsi="Times New Roman" w:cs="Times New Roman"/>
          <w:sz w:val="26"/>
          <w:szCs w:val="26"/>
        </w:rPr>
      </w:pP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Работникам предоставляются ежегодные отпуска с сохранением места работы (должности) и среднего заработка в порядке, предусмотренном статьей 122 Трудового кодекса Российской Федерации.</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Очередность предоставления ежегодных отпусков определяется в соответствии с графиком отпусков, утверждаемым администрацией  не </w:t>
      </w:r>
      <w:proofErr w:type="gramStart"/>
      <w:r w:rsidRPr="00630C09">
        <w:rPr>
          <w:rFonts w:ascii="Times New Roman" w:hAnsi="Times New Roman" w:cs="Times New Roman"/>
          <w:sz w:val="26"/>
          <w:szCs w:val="26"/>
        </w:rPr>
        <w:t>позднее</w:t>
      </w:r>
      <w:proofErr w:type="gramEnd"/>
      <w:r w:rsidRPr="00630C09">
        <w:rPr>
          <w:rFonts w:ascii="Times New Roman" w:hAnsi="Times New Roman" w:cs="Times New Roman"/>
          <w:sz w:val="26"/>
          <w:szCs w:val="26"/>
        </w:rPr>
        <w:t xml:space="preserve"> чем за две недели до наступления календарного года. О времени начала отпуска работник должен быть извещен под роспись не </w:t>
      </w:r>
      <w:proofErr w:type="gramStart"/>
      <w:r w:rsidRPr="00630C09">
        <w:rPr>
          <w:rFonts w:ascii="Times New Roman" w:hAnsi="Times New Roman" w:cs="Times New Roman"/>
          <w:sz w:val="26"/>
          <w:szCs w:val="26"/>
        </w:rPr>
        <w:t>позднее</w:t>
      </w:r>
      <w:proofErr w:type="gramEnd"/>
      <w:r w:rsidRPr="00630C09">
        <w:rPr>
          <w:rFonts w:ascii="Times New Roman" w:hAnsi="Times New Roman" w:cs="Times New Roman"/>
          <w:sz w:val="26"/>
          <w:szCs w:val="26"/>
        </w:rPr>
        <w:t xml:space="preserve"> чем за две недели до его начала.</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Ежегодный оплачиваемый отпуск в любое удобное время может предоставляться:</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работнику (мужчине) в период нахождения его жены в отпуске по беременности и родам независимо от времени его непрерывной работы в администрации;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 случае если работник не использовал часть ранее предоставленного отпуска в связи с официальным отзывом из отпуска;</w:t>
      </w:r>
    </w:p>
    <w:p w:rsidR="005140AD" w:rsidRPr="00630C09" w:rsidRDefault="005140AD" w:rsidP="00202AEE">
      <w:pPr>
        <w:numPr>
          <w:ilvl w:val="0"/>
          <w:numId w:val="3"/>
        </w:numPr>
        <w:autoSpaceDE w:val="0"/>
        <w:autoSpaceDN w:val="0"/>
        <w:adjustRightInd w:val="0"/>
        <w:spacing w:after="0"/>
        <w:jc w:val="both"/>
        <w:rPr>
          <w:rFonts w:ascii="Times New Roman" w:hAnsi="Times New Roman" w:cs="Times New Roman"/>
          <w:sz w:val="26"/>
          <w:szCs w:val="26"/>
        </w:rPr>
      </w:pPr>
      <w:r w:rsidRPr="00630C09">
        <w:rPr>
          <w:rFonts w:ascii="Times New Roman" w:hAnsi="Times New Roman" w:cs="Times New Roman"/>
          <w:sz w:val="26"/>
          <w:szCs w:val="26"/>
        </w:rPr>
        <w:t>работникам, имеющим трех и более детей в возрасте до двенадцати лет.</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Продление или перенесение ежегодного оплачиваемого отпуска производится в соответствии со статьей 124 Трудового кодекса РФ.</w:t>
      </w:r>
    </w:p>
    <w:p w:rsidR="005140AD" w:rsidRPr="00630C09" w:rsidRDefault="005140AD" w:rsidP="00202AEE">
      <w:pPr>
        <w:tabs>
          <w:tab w:val="num" w:pos="0"/>
        </w:tabs>
        <w:spacing w:after="0"/>
        <w:ind w:firstLine="720"/>
        <w:jc w:val="both"/>
        <w:rPr>
          <w:rFonts w:ascii="Times New Roman" w:hAnsi="Times New Roman" w:cs="Times New Roman"/>
          <w:sz w:val="26"/>
          <w:szCs w:val="26"/>
        </w:rPr>
      </w:pPr>
      <w:r w:rsidRPr="00630C09">
        <w:rPr>
          <w:rFonts w:ascii="Times New Roman" w:hAnsi="Times New Roman" w:cs="Times New Roman"/>
          <w:sz w:val="26"/>
          <w:szCs w:val="26"/>
        </w:rPr>
        <w:t>При переносе отпуска по желанию работодателя необходимыми условиями являются:</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lastRenderedPageBreak/>
        <w:t>письменное обращение к работнику с обоснованием причин переноса отпуска;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наличие согласия работника; </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издание распорядительного акта о переносе работнику отпуска.</w:t>
      </w:r>
    </w:p>
    <w:p w:rsidR="005140AD" w:rsidRPr="00630C09" w:rsidRDefault="005140AD" w:rsidP="00202AEE">
      <w:pPr>
        <w:spacing w:after="0"/>
        <w:jc w:val="both"/>
        <w:rPr>
          <w:rFonts w:ascii="Times New Roman" w:hAnsi="Times New Roman" w:cs="Times New Roman"/>
          <w:sz w:val="26"/>
          <w:szCs w:val="26"/>
        </w:rPr>
      </w:pPr>
    </w:p>
    <w:p w:rsidR="005140AD" w:rsidRPr="00630C09" w:rsidRDefault="005140AD" w:rsidP="00202AEE">
      <w:pPr>
        <w:tabs>
          <w:tab w:val="num" w:pos="0"/>
        </w:tabs>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 При желании работника перенести отпуск ему необходимо письменное обращение   к главе администрации о рассмотрении возможности изменения графика отпусков.</w:t>
      </w:r>
    </w:p>
    <w:p w:rsidR="005140AD" w:rsidRPr="00630C09" w:rsidRDefault="005140AD" w:rsidP="00202AEE">
      <w:pPr>
        <w:tabs>
          <w:tab w:val="num" w:pos="0"/>
        </w:tabs>
        <w:spacing w:after="0"/>
        <w:ind w:firstLine="720"/>
        <w:jc w:val="both"/>
        <w:rPr>
          <w:rFonts w:ascii="Times New Roman" w:hAnsi="Times New Roman" w:cs="Times New Roman"/>
          <w:sz w:val="26"/>
          <w:szCs w:val="26"/>
        </w:rPr>
      </w:pPr>
      <w:r w:rsidRPr="00630C09">
        <w:rPr>
          <w:rFonts w:ascii="Times New Roman" w:hAnsi="Times New Roman" w:cs="Times New Roman"/>
          <w:sz w:val="26"/>
          <w:szCs w:val="26"/>
        </w:rPr>
        <w:t>Перенос отпуска по причине временной нетрудоспособности осуществляется на основании письменного заявления работника.</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Решение об отзыве из отпуска главы Шкотовского городского поселения принимается им самостоятельно. </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Отзыв работника из отпуска осуществляется по ходатайству руководителя структурного подразделения, </w:t>
      </w:r>
      <w:proofErr w:type="gramStart"/>
      <w:r w:rsidRPr="00630C09">
        <w:rPr>
          <w:rFonts w:ascii="Times New Roman" w:hAnsi="Times New Roman" w:cs="Times New Roman"/>
          <w:sz w:val="26"/>
          <w:szCs w:val="26"/>
        </w:rPr>
        <w:t>заместителя главы администрации, курирующего деятельность структурного подразделения   и допускается</w:t>
      </w:r>
      <w:proofErr w:type="gramEnd"/>
      <w:r w:rsidRPr="00630C09">
        <w:rPr>
          <w:rFonts w:ascii="Times New Roman" w:hAnsi="Times New Roman" w:cs="Times New Roman"/>
          <w:sz w:val="26"/>
          <w:szCs w:val="26"/>
        </w:rPr>
        <w:t xml:space="preserve"> только с согласия работника. </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Неиспользованная часть отпуска по желанию работника должна быть предоставлена в любое удобное для работника время в течение текущего рабочего года или присоединена к отпуску за следующий рабочий год. </w:t>
      </w:r>
    </w:p>
    <w:p w:rsidR="005140AD" w:rsidRPr="00630C09" w:rsidRDefault="005140AD" w:rsidP="00202AEE">
      <w:pPr>
        <w:spacing w:after="0"/>
        <w:ind w:firstLine="720"/>
        <w:jc w:val="both"/>
        <w:rPr>
          <w:rFonts w:ascii="Times New Roman" w:hAnsi="Times New Roman" w:cs="Times New Roman"/>
          <w:sz w:val="26"/>
          <w:szCs w:val="26"/>
        </w:rPr>
      </w:pPr>
      <w:r w:rsidRPr="00630C09">
        <w:rPr>
          <w:rFonts w:ascii="Times New Roman" w:hAnsi="Times New Roman" w:cs="Times New Roman"/>
          <w:sz w:val="26"/>
          <w:szCs w:val="26"/>
        </w:rPr>
        <w:t>Самовольный выход работника из отпуска, в том числе не использование части отпуска, продленного на количество дней временной нетрудоспособности, совпавшей с периодом предоставленного отпуска, считается нарушением трудовой дисциплины.</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В случаях отзыва из отпуска или перенесения предоставленного отпуска на другой срок бухгалтерии администрации необходимо учитывать выплаченные отпускные в составе заработной платы работника.</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По соглашению между работником и администрацией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В исключительных случаях по письменному заявлению работника часть ежегодного отпуска, превышающая 30 календарных дней, может быть заменена денежной компенсацией. В случае суммирования ежегодных оплачиваемых отпусков денежной компенсацией могут быть заменены часть каждого отпуска, превышающая 30 календарных дней. </w:t>
      </w:r>
    </w:p>
    <w:p w:rsidR="005140AD" w:rsidRPr="00630C09" w:rsidRDefault="005140AD" w:rsidP="00202AEE">
      <w:pPr>
        <w:spacing w:after="0"/>
        <w:ind w:firstLine="720"/>
        <w:jc w:val="both"/>
        <w:rPr>
          <w:rFonts w:ascii="Times New Roman" w:hAnsi="Times New Roman" w:cs="Times New Roman"/>
          <w:sz w:val="26"/>
          <w:szCs w:val="26"/>
        </w:rPr>
      </w:pPr>
      <w:r w:rsidRPr="00630C09">
        <w:rPr>
          <w:rFonts w:ascii="Times New Roman" w:hAnsi="Times New Roman" w:cs="Times New Roman"/>
          <w:sz w:val="26"/>
          <w:szCs w:val="26"/>
        </w:rPr>
        <w:t>При увольнении работнику выплачивается денежная компенсация за все неиспользованные отпуска.</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определятся по соглашению между работником и администрацией. Муниципальному служащему может предоставляться отпуск без сохранения денежного содержания продолжительностью не более 1 года.</w:t>
      </w:r>
    </w:p>
    <w:p w:rsidR="005140AD" w:rsidRPr="00630C09" w:rsidRDefault="005140AD" w:rsidP="00202AEE">
      <w:pPr>
        <w:spacing w:after="0"/>
        <w:ind w:firstLine="720"/>
        <w:jc w:val="both"/>
        <w:rPr>
          <w:rFonts w:ascii="Times New Roman" w:hAnsi="Times New Roman" w:cs="Times New Roman"/>
          <w:sz w:val="26"/>
          <w:szCs w:val="26"/>
        </w:rPr>
      </w:pPr>
      <w:r w:rsidRPr="00630C09">
        <w:rPr>
          <w:rFonts w:ascii="Times New Roman" w:hAnsi="Times New Roman" w:cs="Times New Roman"/>
          <w:sz w:val="26"/>
          <w:szCs w:val="26"/>
        </w:rPr>
        <w:t>В обязательном порядке отпуск без сохранения заработной платы предоставляется:</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работающим пенсионерам по старости – до 14 календарных дней в году;</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lastRenderedPageBreak/>
        <w:t>работающим инвалидам – до 60 календарных дней в году;</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работникам в случаях рождения ребенка, регистрации брака, смерти близких родственнико</w:t>
      </w:r>
      <w:proofErr w:type="gramStart"/>
      <w:r w:rsidRPr="00630C09">
        <w:rPr>
          <w:rFonts w:ascii="Times New Roman" w:hAnsi="Times New Roman" w:cs="Times New Roman"/>
          <w:sz w:val="26"/>
          <w:szCs w:val="26"/>
        </w:rPr>
        <w:t>в-</w:t>
      </w:r>
      <w:proofErr w:type="gramEnd"/>
      <w:r w:rsidRPr="00630C09">
        <w:rPr>
          <w:rFonts w:ascii="Times New Roman" w:hAnsi="Times New Roman" w:cs="Times New Roman"/>
          <w:sz w:val="26"/>
          <w:szCs w:val="26"/>
        </w:rPr>
        <w:t xml:space="preserve"> до 5 календарных дней;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 других случаях, предусмотренных Трудовым кодексом РФ.</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Исчисление </w:t>
      </w:r>
      <w:proofErr w:type="gramStart"/>
      <w:r w:rsidRPr="00630C09">
        <w:rPr>
          <w:rFonts w:ascii="Times New Roman" w:hAnsi="Times New Roman" w:cs="Times New Roman"/>
          <w:sz w:val="26"/>
          <w:szCs w:val="26"/>
        </w:rPr>
        <w:t>стажа работы, дающего право на ежегодные оплачиваемые отпуска производится</w:t>
      </w:r>
      <w:proofErr w:type="gramEnd"/>
      <w:r w:rsidRPr="00630C09">
        <w:rPr>
          <w:rFonts w:ascii="Times New Roman" w:hAnsi="Times New Roman" w:cs="Times New Roman"/>
          <w:sz w:val="26"/>
          <w:szCs w:val="26"/>
        </w:rPr>
        <w:t xml:space="preserve"> в соответствии со статьей 121 Трудового кодекса Российской Федерации.</w:t>
      </w:r>
    </w:p>
    <w:p w:rsidR="005140AD" w:rsidRPr="00630C09" w:rsidRDefault="005140AD" w:rsidP="00202AEE">
      <w:pPr>
        <w:spacing w:after="0"/>
        <w:jc w:val="both"/>
        <w:rPr>
          <w:rFonts w:ascii="Times New Roman" w:hAnsi="Times New Roman" w:cs="Times New Roman"/>
          <w:sz w:val="26"/>
          <w:szCs w:val="26"/>
        </w:rPr>
      </w:pP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Исчисление продолжительности ежегодных отпусков:</w:t>
      </w:r>
    </w:p>
    <w:p w:rsidR="005140AD" w:rsidRPr="00630C09" w:rsidRDefault="005140AD" w:rsidP="00202AEE">
      <w:pPr>
        <w:ind w:firstLine="708"/>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76"/>
        <w:gridCol w:w="2392"/>
        <w:gridCol w:w="2392"/>
      </w:tblGrid>
      <w:tr w:rsidR="005140AD" w:rsidRPr="00630C09" w:rsidTr="005140AD">
        <w:trPr>
          <w:cantSplit/>
        </w:trPr>
        <w:tc>
          <w:tcPr>
            <w:tcW w:w="2808" w:type="dxa"/>
            <w:vMerge w:val="restart"/>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Вид  </w:t>
            </w:r>
          </w:p>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оплачиваемого отпуска</w:t>
            </w:r>
          </w:p>
        </w:tc>
        <w:tc>
          <w:tcPr>
            <w:tcW w:w="6760" w:type="dxa"/>
            <w:gridSpan w:val="3"/>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Категории работников</w:t>
            </w:r>
          </w:p>
        </w:tc>
      </w:tr>
      <w:tr w:rsidR="005140AD" w:rsidRPr="00630C09" w:rsidTr="005140AD">
        <w:trPr>
          <w:cantSplit/>
        </w:trPr>
        <w:tc>
          <w:tcPr>
            <w:tcW w:w="2808" w:type="dxa"/>
            <w:vMerge/>
            <w:vAlign w:val="center"/>
          </w:tcPr>
          <w:p w:rsidR="005140AD" w:rsidRPr="00630C09" w:rsidRDefault="005140AD" w:rsidP="00202AEE">
            <w:pPr>
              <w:spacing w:after="0"/>
              <w:jc w:val="both"/>
              <w:rPr>
                <w:rFonts w:ascii="Times New Roman" w:hAnsi="Times New Roman" w:cs="Times New Roman"/>
                <w:sz w:val="26"/>
                <w:szCs w:val="26"/>
              </w:rPr>
            </w:pPr>
          </w:p>
        </w:tc>
        <w:tc>
          <w:tcPr>
            <w:tcW w:w="1976"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Выборное должностное лицо – глава, председатель МК Шкотовского городского поселения  района</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Муниципальные служащие</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Работники администрации, </w:t>
            </w:r>
          </w:p>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не замещающие муниципальные должности муниципальной службы</w:t>
            </w:r>
          </w:p>
        </w:tc>
      </w:tr>
      <w:tr w:rsidR="005140AD" w:rsidRPr="00630C09" w:rsidTr="005140AD">
        <w:trPr>
          <w:cantSplit/>
        </w:trPr>
        <w:tc>
          <w:tcPr>
            <w:tcW w:w="2808" w:type="dxa"/>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Продолжительность основного ежегодного оплачиваемого отпуска, </w:t>
            </w:r>
          </w:p>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календ</w:t>
            </w:r>
            <w:proofErr w:type="gramStart"/>
            <w:r w:rsidRPr="00630C09">
              <w:rPr>
                <w:rFonts w:ascii="Times New Roman" w:hAnsi="Times New Roman" w:cs="Times New Roman"/>
                <w:sz w:val="26"/>
                <w:szCs w:val="26"/>
              </w:rPr>
              <w:t>.</w:t>
            </w:r>
            <w:proofErr w:type="gramEnd"/>
            <w:r w:rsidRPr="00630C09">
              <w:rPr>
                <w:rFonts w:ascii="Times New Roman" w:hAnsi="Times New Roman" w:cs="Times New Roman"/>
                <w:sz w:val="26"/>
                <w:szCs w:val="26"/>
              </w:rPr>
              <w:t xml:space="preserve"> </w:t>
            </w:r>
            <w:proofErr w:type="spellStart"/>
            <w:proofErr w:type="gramStart"/>
            <w:r w:rsidRPr="00630C09">
              <w:rPr>
                <w:rFonts w:ascii="Times New Roman" w:hAnsi="Times New Roman" w:cs="Times New Roman"/>
                <w:sz w:val="26"/>
                <w:szCs w:val="26"/>
              </w:rPr>
              <w:t>д</w:t>
            </w:r>
            <w:proofErr w:type="gramEnd"/>
            <w:r w:rsidRPr="00630C09">
              <w:rPr>
                <w:rFonts w:ascii="Times New Roman" w:hAnsi="Times New Roman" w:cs="Times New Roman"/>
                <w:sz w:val="26"/>
                <w:szCs w:val="26"/>
              </w:rPr>
              <w:t>н</w:t>
            </w:r>
            <w:proofErr w:type="spellEnd"/>
            <w:r w:rsidRPr="00630C09">
              <w:rPr>
                <w:rFonts w:ascii="Times New Roman" w:hAnsi="Times New Roman" w:cs="Times New Roman"/>
                <w:sz w:val="26"/>
                <w:szCs w:val="26"/>
              </w:rPr>
              <w:t>.</w:t>
            </w:r>
          </w:p>
        </w:tc>
        <w:tc>
          <w:tcPr>
            <w:tcW w:w="1976"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30</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30</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28</w:t>
            </w:r>
          </w:p>
        </w:tc>
      </w:tr>
      <w:tr w:rsidR="005140AD" w:rsidRPr="00630C09" w:rsidTr="005140AD">
        <w:trPr>
          <w:cantSplit/>
        </w:trPr>
        <w:tc>
          <w:tcPr>
            <w:tcW w:w="2808" w:type="dxa"/>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Продолжительность дополнительного отпуска за работу в местности с особыми климатическими условиями, календ</w:t>
            </w:r>
            <w:proofErr w:type="gramStart"/>
            <w:r w:rsidRPr="00630C09">
              <w:rPr>
                <w:rFonts w:ascii="Times New Roman" w:hAnsi="Times New Roman" w:cs="Times New Roman"/>
                <w:sz w:val="26"/>
                <w:szCs w:val="26"/>
              </w:rPr>
              <w:t>.</w:t>
            </w:r>
            <w:proofErr w:type="gramEnd"/>
            <w:r w:rsidRPr="00630C09">
              <w:rPr>
                <w:rFonts w:ascii="Times New Roman" w:hAnsi="Times New Roman" w:cs="Times New Roman"/>
                <w:sz w:val="26"/>
                <w:szCs w:val="26"/>
              </w:rPr>
              <w:t xml:space="preserve"> </w:t>
            </w:r>
            <w:proofErr w:type="spellStart"/>
            <w:proofErr w:type="gramStart"/>
            <w:r w:rsidRPr="00630C09">
              <w:rPr>
                <w:rFonts w:ascii="Times New Roman" w:hAnsi="Times New Roman" w:cs="Times New Roman"/>
                <w:sz w:val="26"/>
                <w:szCs w:val="26"/>
              </w:rPr>
              <w:t>д</w:t>
            </w:r>
            <w:proofErr w:type="gramEnd"/>
            <w:r w:rsidRPr="00630C09">
              <w:rPr>
                <w:rFonts w:ascii="Times New Roman" w:hAnsi="Times New Roman" w:cs="Times New Roman"/>
                <w:sz w:val="26"/>
                <w:szCs w:val="26"/>
              </w:rPr>
              <w:t>н</w:t>
            </w:r>
            <w:proofErr w:type="spellEnd"/>
            <w:r w:rsidRPr="00630C09">
              <w:rPr>
                <w:rFonts w:ascii="Times New Roman" w:hAnsi="Times New Roman" w:cs="Times New Roman"/>
                <w:sz w:val="26"/>
                <w:szCs w:val="26"/>
              </w:rPr>
              <w:t>.</w:t>
            </w:r>
          </w:p>
        </w:tc>
        <w:tc>
          <w:tcPr>
            <w:tcW w:w="1976"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8</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8</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8</w:t>
            </w:r>
          </w:p>
        </w:tc>
      </w:tr>
      <w:tr w:rsidR="005140AD" w:rsidRPr="00630C09" w:rsidTr="005140AD">
        <w:trPr>
          <w:cantSplit/>
        </w:trPr>
        <w:tc>
          <w:tcPr>
            <w:tcW w:w="2808" w:type="dxa"/>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Продолжительность дополнительного отпуска за выслугу лет (стаж муниципальной службы), календ</w:t>
            </w:r>
            <w:proofErr w:type="gramStart"/>
            <w:r w:rsidRPr="00630C09">
              <w:rPr>
                <w:rFonts w:ascii="Times New Roman" w:hAnsi="Times New Roman" w:cs="Times New Roman"/>
                <w:sz w:val="26"/>
                <w:szCs w:val="26"/>
              </w:rPr>
              <w:t>.</w:t>
            </w:r>
            <w:proofErr w:type="gramEnd"/>
            <w:r w:rsidRPr="00630C09">
              <w:rPr>
                <w:rFonts w:ascii="Times New Roman" w:hAnsi="Times New Roman" w:cs="Times New Roman"/>
                <w:sz w:val="26"/>
                <w:szCs w:val="26"/>
              </w:rPr>
              <w:t xml:space="preserve"> </w:t>
            </w:r>
            <w:proofErr w:type="spellStart"/>
            <w:proofErr w:type="gramStart"/>
            <w:r w:rsidRPr="00630C09">
              <w:rPr>
                <w:rFonts w:ascii="Times New Roman" w:hAnsi="Times New Roman" w:cs="Times New Roman"/>
                <w:sz w:val="26"/>
                <w:szCs w:val="26"/>
              </w:rPr>
              <w:t>д</w:t>
            </w:r>
            <w:proofErr w:type="gramEnd"/>
            <w:r w:rsidRPr="00630C09">
              <w:rPr>
                <w:rFonts w:ascii="Times New Roman" w:hAnsi="Times New Roman" w:cs="Times New Roman"/>
                <w:sz w:val="26"/>
                <w:szCs w:val="26"/>
              </w:rPr>
              <w:t>н</w:t>
            </w:r>
            <w:proofErr w:type="spellEnd"/>
            <w:r w:rsidRPr="00630C09">
              <w:rPr>
                <w:rFonts w:ascii="Times New Roman" w:hAnsi="Times New Roman" w:cs="Times New Roman"/>
                <w:sz w:val="26"/>
                <w:szCs w:val="26"/>
              </w:rPr>
              <w:t>.</w:t>
            </w:r>
          </w:p>
        </w:tc>
        <w:tc>
          <w:tcPr>
            <w:tcW w:w="1976"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12</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Один день за каждый год муниципальной службы, но не более 10 </w:t>
            </w:r>
          </w:p>
        </w:tc>
        <w:tc>
          <w:tcPr>
            <w:tcW w:w="2392"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w:t>
            </w:r>
          </w:p>
        </w:tc>
      </w:tr>
      <w:tr w:rsidR="005140AD" w:rsidRPr="00630C09" w:rsidTr="005140AD">
        <w:trPr>
          <w:cantSplit/>
        </w:trPr>
        <w:tc>
          <w:tcPr>
            <w:tcW w:w="2808" w:type="dxa"/>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Продолжительность дополнительного отпуска за ненормированный рабочий день, календ</w:t>
            </w:r>
            <w:proofErr w:type="gramStart"/>
            <w:r w:rsidRPr="00630C09">
              <w:rPr>
                <w:rFonts w:ascii="Times New Roman" w:hAnsi="Times New Roman" w:cs="Times New Roman"/>
                <w:sz w:val="26"/>
                <w:szCs w:val="26"/>
              </w:rPr>
              <w:t>.</w:t>
            </w:r>
            <w:proofErr w:type="gramEnd"/>
            <w:r w:rsidRPr="00630C09">
              <w:rPr>
                <w:rFonts w:ascii="Times New Roman" w:hAnsi="Times New Roman" w:cs="Times New Roman"/>
                <w:sz w:val="26"/>
                <w:szCs w:val="26"/>
              </w:rPr>
              <w:t xml:space="preserve"> </w:t>
            </w:r>
            <w:proofErr w:type="spellStart"/>
            <w:proofErr w:type="gramStart"/>
            <w:r w:rsidRPr="00630C09">
              <w:rPr>
                <w:rFonts w:ascii="Times New Roman" w:hAnsi="Times New Roman" w:cs="Times New Roman"/>
                <w:sz w:val="26"/>
                <w:szCs w:val="26"/>
              </w:rPr>
              <w:t>д</w:t>
            </w:r>
            <w:proofErr w:type="gramEnd"/>
            <w:r w:rsidRPr="00630C09">
              <w:rPr>
                <w:rFonts w:ascii="Times New Roman" w:hAnsi="Times New Roman" w:cs="Times New Roman"/>
                <w:sz w:val="26"/>
                <w:szCs w:val="26"/>
              </w:rPr>
              <w:t>н</w:t>
            </w:r>
            <w:proofErr w:type="spellEnd"/>
            <w:r w:rsidRPr="00630C09">
              <w:rPr>
                <w:rFonts w:ascii="Times New Roman" w:hAnsi="Times New Roman" w:cs="Times New Roman"/>
                <w:sz w:val="26"/>
                <w:szCs w:val="26"/>
              </w:rPr>
              <w:t>.</w:t>
            </w:r>
          </w:p>
        </w:tc>
        <w:tc>
          <w:tcPr>
            <w:tcW w:w="1976" w:type="dxa"/>
            <w:vAlign w:val="center"/>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Выборное должностное лицо – глава 3</w:t>
            </w:r>
          </w:p>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 </w:t>
            </w:r>
          </w:p>
        </w:tc>
        <w:tc>
          <w:tcPr>
            <w:tcW w:w="2392" w:type="dxa"/>
            <w:vAlign w:val="center"/>
          </w:tcPr>
          <w:p w:rsidR="005140AD" w:rsidRPr="00630C09" w:rsidRDefault="005140AD" w:rsidP="00202AEE">
            <w:pPr>
              <w:pStyle w:val="23"/>
              <w:spacing w:after="0" w:line="276" w:lineRule="auto"/>
              <w:jc w:val="both"/>
              <w:rPr>
                <w:rFonts w:ascii="Times New Roman" w:hAnsi="Times New Roman" w:cs="Times New Roman"/>
                <w:sz w:val="26"/>
                <w:szCs w:val="26"/>
              </w:rPr>
            </w:pPr>
            <w:r w:rsidRPr="00630C09">
              <w:rPr>
                <w:rFonts w:ascii="Times New Roman" w:hAnsi="Times New Roman" w:cs="Times New Roman"/>
                <w:sz w:val="26"/>
                <w:szCs w:val="26"/>
              </w:rPr>
              <w:t>1) Высшие муниципальные должности  - 3;</w:t>
            </w:r>
          </w:p>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2) Главные муниципальные должности - 3 </w:t>
            </w:r>
          </w:p>
        </w:tc>
        <w:tc>
          <w:tcPr>
            <w:tcW w:w="2392" w:type="dxa"/>
          </w:tcPr>
          <w:p w:rsidR="005140AD" w:rsidRPr="00630C09" w:rsidRDefault="005140AD" w:rsidP="00202AEE">
            <w:pPr>
              <w:spacing w:after="0"/>
              <w:jc w:val="both"/>
              <w:rPr>
                <w:rFonts w:ascii="Times New Roman" w:hAnsi="Times New Roman" w:cs="Times New Roman"/>
                <w:sz w:val="26"/>
                <w:szCs w:val="26"/>
              </w:rPr>
            </w:pPr>
            <w:r w:rsidRPr="00630C09">
              <w:rPr>
                <w:rFonts w:ascii="Times New Roman" w:hAnsi="Times New Roman" w:cs="Times New Roman"/>
                <w:sz w:val="26"/>
                <w:szCs w:val="26"/>
              </w:rPr>
              <w:t>Водители администрации - 3</w:t>
            </w:r>
          </w:p>
        </w:tc>
      </w:tr>
    </w:tbl>
    <w:p w:rsidR="005140AD" w:rsidRPr="00630C09" w:rsidRDefault="005140AD" w:rsidP="00202AEE">
      <w:pPr>
        <w:ind w:firstLine="360"/>
        <w:jc w:val="both"/>
        <w:rPr>
          <w:rFonts w:ascii="Times New Roman" w:hAnsi="Times New Roman" w:cs="Times New Roman"/>
          <w:sz w:val="26"/>
          <w:szCs w:val="26"/>
        </w:rPr>
      </w:pPr>
    </w:p>
    <w:p w:rsidR="005140AD" w:rsidRPr="00630C09" w:rsidRDefault="005140AD" w:rsidP="00202AEE">
      <w:pPr>
        <w:pStyle w:val="3"/>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Оплата отпуска производится не </w:t>
      </w:r>
      <w:proofErr w:type="gramStart"/>
      <w:r w:rsidRPr="00630C09">
        <w:rPr>
          <w:rFonts w:ascii="Times New Roman" w:hAnsi="Times New Roman" w:cs="Times New Roman"/>
          <w:sz w:val="26"/>
          <w:szCs w:val="26"/>
        </w:rPr>
        <w:t>позднее</w:t>
      </w:r>
      <w:proofErr w:type="gramEnd"/>
      <w:r w:rsidRPr="00630C09">
        <w:rPr>
          <w:rFonts w:ascii="Times New Roman" w:hAnsi="Times New Roman" w:cs="Times New Roman"/>
          <w:sz w:val="26"/>
          <w:szCs w:val="26"/>
        </w:rPr>
        <w:t xml:space="preserve"> чем за три дня до его начала.</w:t>
      </w:r>
    </w:p>
    <w:p w:rsidR="005140AD" w:rsidRPr="00630C09" w:rsidRDefault="005140AD" w:rsidP="00202AEE">
      <w:pPr>
        <w:pStyle w:val="3"/>
        <w:jc w:val="both"/>
        <w:rPr>
          <w:rFonts w:ascii="Times New Roman" w:hAnsi="Times New Roman" w:cs="Times New Roman"/>
          <w:sz w:val="26"/>
          <w:szCs w:val="26"/>
        </w:rPr>
      </w:pPr>
    </w:p>
    <w:p w:rsidR="005140AD" w:rsidRPr="004A1D05" w:rsidRDefault="005140AD" w:rsidP="00202AEE">
      <w:pPr>
        <w:numPr>
          <w:ilvl w:val="0"/>
          <w:numId w:val="6"/>
        </w:numPr>
        <w:spacing w:after="0"/>
        <w:ind w:left="0" w:firstLine="0"/>
        <w:jc w:val="center"/>
        <w:rPr>
          <w:rFonts w:ascii="Times New Roman" w:hAnsi="Times New Roman" w:cs="Times New Roman"/>
          <w:b/>
          <w:sz w:val="26"/>
          <w:szCs w:val="26"/>
        </w:rPr>
      </w:pPr>
      <w:r w:rsidRPr="004A1D05">
        <w:rPr>
          <w:rFonts w:ascii="Times New Roman" w:hAnsi="Times New Roman" w:cs="Times New Roman"/>
          <w:b/>
          <w:sz w:val="26"/>
          <w:szCs w:val="26"/>
        </w:rPr>
        <w:t>Совмещение должностей. Исполнение обязанностей временно отсутствующего работника без освобождения от работы, определенной трудовым договором</w:t>
      </w:r>
    </w:p>
    <w:p w:rsidR="005140AD" w:rsidRPr="00630C09" w:rsidRDefault="005140AD" w:rsidP="00202AEE">
      <w:pPr>
        <w:jc w:val="both"/>
        <w:rPr>
          <w:rFonts w:ascii="Times New Roman" w:hAnsi="Times New Roman" w:cs="Times New Roman"/>
          <w:sz w:val="26"/>
          <w:szCs w:val="26"/>
        </w:rPr>
      </w:pP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Выполнение должностных обязанностей временно отсутствующего работника может быть поручено другому работнику без освобождения его от работы, определенной трудовым договором. При этом срок, в течение которого работник будет выполнять дополнительную работу, ее содержание и размер дополнительной оплаты устанавливаются администрацией с письменного согласия работника.</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При исполнении работником обязанностей временно отсутствующего работника по должности, относящейся к  высшей (либо главной) группе муниципальных должностей, ему выплачивается разница в окладах. </w:t>
      </w:r>
    </w:p>
    <w:p w:rsidR="005140AD" w:rsidRPr="00630C09" w:rsidRDefault="005140AD" w:rsidP="00202AEE">
      <w:pPr>
        <w:ind w:firstLine="708"/>
        <w:jc w:val="both"/>
        <w:rPr>
          <w:rFonts w:ascii="Times New Roman" w:hAnsi="Times New Roman" w:cs="Times New Roman"/>
          <w:sz w:val="26"/>
          <w:szCs w:val="26"/>
        </w:rPr>
      </w:pPr>
      <w:r w:rsidRPr="00630C09">
        <w:rPr>
          <w:rFonts w:ascii="Times New Roman" w:hAnsi="Times New Roman" w:cs="Times New Roman"/>
          <w:sz w:val="26"/>
          <w:szCs w:val="26"/>
        </w:rPr>
        <w:t>В случаях  исполнения обязанностей временно отсутствующего работника, должность которого относится к ведущей, старшей или младшей группе муниципальных должностей, производится  доплата в размере 20 %  должностного оклада работника, должность которого относится к более высокой группе.</w:t>
      </w:r>
    </w:p>
    <w:p w:rsidR="005140AD" w:rsidRPr="00630C09" w:rsidRDefault="005140AD" w:rsidP="00202AEE">
      <w:pPr>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Работник имеет право досрочно отказаться от выполнения дополнительной работы, а администрация  - досрочно отменить распоряжение о ее выполнении, предупредив об этом другую сторону в письменной форме не </w:t>
      </w:r>
      <w:proofErr w:type="gramStart"/>
      <w:r w:rsidRPr="00630C09">
        <w:rPr>
          <w:rFonts w:ascii="Times New Roman" w:hAnsi="Times New Roman" w:cs="Times New Roman"/>
          <w:sz w:val="26"/>
          <w:szCs w:val="26"/>
        </w:rPr>
        <w:t>позднее</w:t>
      </w:r>
      <w:proofErr w:type="gramEnd"/>
      <w:r w:rsidRPr="00630C09">
        <w:rPr>
          <w:rFonts w:ascii="Times New Roman" w:hAnsi="Times New Roman" w:cs="Times New Roman"/>
          <w:sz w:val="26"/>
          <w:szCs w:val="26"/>
        </w:rPr>
        <w:t xml:space="preserve"> чем за три рабочих дня.</w:t>
      </w:r>
    </w:p>
    <w:p w:rsidR="005140AD" w:rsidRPr="00630C09" w:rsidRDefault="005140AD" w:rsidP="00202AEE">
      <w:pPr>
        <w:spacing w:after="0"/>
        <w:ind w:firstLine="708"/>
        <w:jc w:val="both"/>
        <w:rPr>
          <w:rFonts w:ascii="Times New Roman" w:hAnsi="Times New Roman" w:cs="Times New Roman"/>
          <w:sz w:val="26"/>
          <w:szCs w:val="26"/>
        </w:rPr>
      </w:pPr>
    </w:p>
    <w:p w:rsidR="005140AD" w:rsidRPr="004A1D05" w:rsidRDefault="005140AD" w:rsidP="00202AEE">
      <w:pPr>
        <w:numPr>
          <w:ilvl w:val="0"/>
          <w:numId w:val="6"/>
        </w:numPr>
        <w:spacing w:after="0"/>
        <w:ind w:left="0" w:firstLine="0"/>
        <w:jc w:val="center"/>
        <w:rPr>
          <w:rFonts w:ascii="Times New Roman" w:hAnsi="Times New Roman" w:cs="Times New Roman"/>
          <w:b/>
          <w:sz w:val="26"/>
          <w:szCs w:val="26"/>
        </w:rPr>
      </w:pPr>
      <w:r w:rsidRPr="004A1D05">
        <w:rPr>
          <w:rFonts w:ascii="Times New Roman" w:hAnsi="Times New Roman" w:cs="Times New Roman"/>
          <w:b/>
          <w:sz w:val="26"/>
          <w:szCs w:val="26"/>
        </w:rPr>
        <w:t>Поощрения работников</w:t>
      </w:r>
    </w:p>
    <w:p w:rsidR="005140AD" w:rsidRPr="00630C09" w:rsidRDefault="005140AD" w:rsidP="00202AEE">
      <w:pPr>
        <w:spacing w:after="0"/>
        <w:ind w:firstLine="720"/>
        <w:jc w:val="both"/>
        <w:rPr>
          <w:rFonts w:ascii="Times New Roman" w:hAnsi="Times New Roman" w:cs="Times New Roman"/>
          <w:sz w:val="26"/>
          <w:szCs w:val="26"/>
        </w:rPr>
      </w:pPr>
    </w:p>
    <w:p w:rsidR="005140AD" w:rsidRPr="00630C09" w:rsidRDefault="005140AD" w:rsidP="00202AEE">
      <w:pPr>
        <w:pStyle w:val="a3"/>
        <w:spacing w:after="0" w:line="276" w:lineRule="auto"/>
        <w:ind w:firstLine="708"/>
        <w:jc w:val="both"/>
        <w:rPr>
          <w:rFonts w:eastAsiaTheme="minorHAnsi"/>
          <w:kern w:val="0"/>
          <w:sz w:val="26"/>
          <w:szCs w:val="26"/>
        </w:rPr>
      </w:pPr>
      <w:r w:rsidRPr="00630C09">
        <w:rPr>
          <w:rFonts w:eastAsiaTheme="minorHAnsi"/>
          <w:kern w:val="0"/>
          <w:sz w:val="26"/>
          <w:szCs w:val="26"/>
        </w:rPr>
        <w:t>За образцовое исполнение трудовых обязанностей, продолжительную и безупречную службу и за другие достижения в работе применяются следующие виды поощрения в пределах фонда оплаты труда: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объявление благодарности;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вручение единовременного денежного поощрения;</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объявление благодарности с вручением единовременного денежного поощрения;</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награждение ценным подарком;</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награждение грамотой  органа государственной власти или государственного органа Приморского края;</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награждение грамотой органа местного самоуправления;</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присвоение почетного звания;</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вручение наград Приморского края;</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представление к награждению орденами и медалями Российской Федерации.</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lastRenderedPageBreak/>
        <w:t>Поощрения объявляются в распоряжении, доводятся до сведения всего коллектива и заносятся в трудовую книжку работника.</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При применении мер поощрения необходимо сочетание морального и мате</w:t>
      </w:r>
      <w:r>
        <w:rPr>
          <w:rFonts w:ascii="Times New Roman" w:hAnsi="Times New Roman" w:cs="Times New Roman"/>
          <w:sz w:val="26"/>
          <w:szCs w:val="26"/>
        </w:rPr>
        <w:t>риального стимулирования труда.</w:t>
      </w:r>
    </w:p>
    <w:p w:rsidR="005140AD" w:rsidRPr="004A1D05" w:rsidRDefault="005140AD" w:rsidP="00202AEE">
      <w:pPr>
        <w:numPr>
          <w:ilvl w:val="0"/>
          <w:numId w:val="6"/>
        </w:numPr>
        <w:autoSpaceDE w:val="0"/>
        <w:autoSpaceDN w:val="0"/>
        <w:adjustRightInd w:val="0"/>
        <w:spacing w:after="0"/>
        <w:ind w:left="0" w:firstLine="0"/>
        <w:jc w:val="center"/>
        <w:rPr>
          <w:rFonts w:ascii="Times New Roman" w:hAnsi="Times New Roman" w:cs="Times New Roman"/>
          <w:b/>
          <w:sz w:val="26"/>
          <w:szCs w:val="26"/>
        </w:rPr>
      </w:pPr>
      <w:r w:rsidRPr="004A1D05">
        <w:rPr>
          <w:rFonts w:ascii="Times New Roman" w:hAnsi="Times New Roman" w:cs="Times New Roman"/>
          <w:b/>
          <w:sz w:val="26"/>
          <w:szCs w:val="26"/>
        </w:rPr>
        <w:t>Дисциплинарные взыскания</w:t>
      </w:r>
    </w:p>
    <w:p w:rsidR="005140AD" w:rsidRPr="00630C09" w:rsidRDefault="005140AD" w:rsidP="00202AEE">
      <w:pPr>
        <w:autoSpaceDE w:val="0"/>
        <w:autoSpaceDN w:val="0"/>
        <w:adjustRightInd w:val="0"/>
        <w:jc w:val="both"/>
        <w:rPr>
          <w:rFonts w:ascii="Times New Roman" w:hAnsi="Times New Roman" w:cs="Times New Roman"/>
          <w:sz w:val="26"/>
          <w:szCs w:val="26"/>
        </w:rPr>
      </w:pP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применяются следующие дисциплинарные взыскания:</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замечание;</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выговор;</w:t>
      </w:r>
    </w:p>
    <w:p w:rsidR="005140AD" w:rsidRPr="00630C09" w:rsidRDefault="005140AD" w:rsidP="00202AEE">
      <w:pPr>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увольнение по соответствующим основаниям.</w:t>
      </w:r>
    </w:p>
    <w:p w:rsidR="005140AD" w:rsidRPr="00630C09" w:rsidRDefault="005140AD" w:rsidP="00202AEE">
      <w:pPr>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Муниципальный служащий, допустивший дисциплинарный проступок, по распоряжению администрации Шкотовского городского поселения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5140AD" w:rsidRPr="00630C09" w:rsidRDefault="005140AD" w:rsidP="00202AEE">
      <w:pPr>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Отстранение от работы производится в соответствии со статьей 76 Трудового кодекса Российской Федерации.</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За каждый дисциплинарный проступок может быть применено только одно дисциплинарное взыскание.</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До применения дисциплинарного взыскания необходимо затребовать от работника письменное объяснение. Если по истечении двух рабочих дней письменное объяснение работником не предоставлено, то составляется соответствующий акт.</w:t>
      </w:r>
    </w:p>
    <w:p w:rsidR="005140AD" w:rsidRPr="00630C09" w:rsidRDefault="005140AD" w:rsidP="00202AEE">
      <w:pPr>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Непредставление работником объяснения не является препятствием для применения дисциплинарного  взыскания. </w:t>
      </w:r>
    </w:p>
    <w:p w:rsidR="00DF6567"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Дисциплинарное взыскание применяется не позднее одного месяца со дня обнаружения проступка, не считая времени болезни работн</w:t>
      </w:r>
      <w:r w:rsidR="00DF6567">
        <w:rPr>
          <w:rFonts w:ascii="Times New Roman" w:hAnsi="Times New Roman" w:cs="Times New Roman"/>
          <w:sz w:val="26"/>
          <w:szCs w:val="26"/>
        </w:rPr>
        <w:t>ика, пребывания его в отпуске</w:t>
      </w:r>
      <w:proofErr w:type="gramStart"/>
      <w:r w:rsidR="00DF6567">
        <w:rPr>
          <w:rFonts w:ascii="Times New Roman" w:hAnsi="Times New Roman" w:cs="Times New Roman"/>
          <w:sz w:val="26"/>
          <w:szCs w:val="26"/>
        </w:rPr>
        <w:t xml:space="preserve"> .</w:t>
      </w:r>
      <w:proofErr w:type="gramEnd"/>
    </w:p>
    <w:p w:rsidR="00D0013C" w:rsidRPr="00DF6567" w:rsidRDefault="00D0013C" w:rsidP="00202AEE">
      <w:pPr>
        <w:autoSpaceDE w:val="0"/>
        <w:autoSpaceDN w:val="0"/>
        <w:adjustRightInd w:val="0"/>
        <w:spacing w:after="0"/>
        <w:ind w:firstLine="708"/>
        <w:jc w:val="both"/>
        <w:rPr>
          <w:rFonts w:ascii="Times New Roman" w:hAnsi="Times New Roman" w:cs="Times New Roman"/>
          <w:sz w:val="26"/>
          <w:szCs w:val="26"/>
        </w:rPr>
      </w:pPr>
      <w:r w:rsidRPr="00DF6567">
        <w:rPr>
          <w:rFonts w:ascii="Times New Roman" w:hAnsi="Times New Roman" w:cs="Times New Roman"/>
          <w:sz w:val="26"/>
          <w:szCs w:val="2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4" w:history="1">
        <w:r w:rsidRPr="00DF6567">
          <w:rPr>
            <w:rFonts w:ascii="Times New Roman" w:hAnsi="Times New Roman" w:cs="Times New Roman"/>
            <w:sz w:val="26"/>
            <w:szCs w:val="26"/>
          </w:rPr>
          <w:t>законодательством</w:t>
        </w:r>
      </w:hyperlink>
      <w:r w:rsidRPr="00DF6567">
        <w:rPr>
          <w:rFonts w:ascii="Times New Roman" w:hAnsi="Times New Roman" w:cs="Times New Roman"/>
          <w:sz w:val="26"/>
          <w:szCs w:val="26"/>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w:t>
      </w:r>
      <w:r w:rsidRPr="00DF6567">
        <w:rPr>
          <w:rFonts w:ascii="Times New Roman" w:hAnsi="Times New Roman" w:cs="Times New Roman"/>
          <w:sz w:val="26"/>
          <w:szCs w:val="26"/>
        </w:rPr>
        <w:lastRenderedPageBreak/>
        <w:t>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140AD" w:rsidRPr="00630C09" w:rsidRDefault="005140AD" w:rsidP="00202AEE">
      <w:pPr>
        <w:autoSpaceDE w:val="0"/>
        <w:autoSpaceDN w:val="0"/>
        <w:adjustRightInd w:val="0"/>
        <w:spacing w:after="0"/>
        <w:ind w:firstLine="708"/>
        <w:jc w:val="both"/>
        <w:rPr>
          <w:rFonts w:ascii="Times New Roman" w:hAnsi="Times New Roman" w:cs="Times New Roman"/>
          <w:sz w:val="26"/>
          <w:szCs w:val="26"/>
        </w:rPr>
      </w:pPr>
      <w:r w:rsidRPr="00630C09">
        <w:rPr>
          <w:rFonts w:ascii="Times New Roman" w:hAnsi="Times New Roman" w:cs="Times New Roman"/>
          <w:sz w:val="26"/>
          <w:szCs w:val="26"/>
        </w:rPr>
        <w:t>О применении к работнику дисциплинарного взыскания издается распоряжение, которое объявляется работнику под роспись в течение трех рабочих дней со дня его издания, не считая времени отсутствия работника на работе. При отказе работника с ознакомлением под роспись составляется соответствующий акт.</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дисциплинарное взыскание. </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Администрация в течение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roofErr w:type="gramStart"/>
      <w:r w:rsidRPr="00630C09">
        <w:rPr>
          <w:rFonts w:ascii="Times New Roman" w:hAnsi="Times New Roman" w:cs="Times New Roman"/>
          <w:sz w:val="26"/>
          <w:szCs w:val="26"/>
        </w:rPr>
        <w:t xml:space="preserve"> .</w:t>
      </w:r>
      <w:proofErr w:type="gramEnd"/>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В течение </w:t>
      </w:r>
      <w:proofErr w:type="gramStart"/>
      <w:r w:rsidRPr="00630C09">
        <w:rPr>
          <w:rFonts w:ascii="Times New Roman" w:hAnsi="Times New Roman" w:cs="Times New Roman"/>
          <w:sz w:val="26"/>
          <w:szCs w:val="26"/>
        </w:rPr>
        <w:t>срока действия дисциплинарного взыскания меры поощрения</w:t>
      </w:r>
      <w:proofErr w:type="gramEnd"/>
      <w:r w:rsidRPr="00630C09">
        <w:rPr>
          <w:rFonts w:ascii="Times New Roman" w:hAnsi="Times New Roman" w:cs="Times New Roman"/>
          <w:sz w:val="26"/>
          <w:szCs w:val="26"/>
        </w:rPr>
        <w:t xml:space="preserve"> к работнику не применяются.</w:t>
      </w:r>
    </w:p>
    <w:p w:rsidR="005140AD" w:rsidRPr="00630C09" w:rsidRDefault="005140AD" w:rsidP="00202AEE">
      <w:pPr>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Дисциплинарное взыскание может быть обжаловано работником в государственную инспекцию труда.</w:t>
      </w:r>
    </w:p>
    <w:p w:rsidR="005140AD" w:rsidRPr="00630C09" w:rsidRDefault="005140AD" w:rsidP="00202AEE">
      <w:pPr>
        <w:autoSpaceDE w:val="0"/>
        <w:autoSpaceDN w:val="0"/>
        <w:adjustRightInd w:val="0"/>
        <w:jc w:val="both"/>
        <w:rPr>
          <w:rFonts w:ascii="Times New Roman" w:hAnsi="Times New Roman" w:cs="Times New Roman"/>
          <w:sz w:val="26"/>
          <w:szCs w:val="26"/>
        </w:rPr>
      </w:pPr>
    </w:p>
    <w:p w:rsidR="005140AD" w:rsidRPr="004A1D05" w:rsidRDefault="005140AD" w:rsidP="00202AEE">
      <w:pPr>
        <w:numPr>
          <w:ilvl w:val="0"/>
          <w:numId w:val="6"/>
        </w:numPr>
        <w:autoSpaceDE w:val="0"/>
        <w:autoSpaceDN w:val="0"/>
        <w:adjustRightInd w:val="0"/>
        <w:spacing w:after="0"/>
        <w:ind w:left="0" w:firstLine="0"/>
        <w:jc w:val="center"/>
        <w:rPr>
          <w:rFonts w:ascii="Times New Roman" w:hAnsi="Times New Roman" w:cs="Times New Roman"/>
          <w:b/>
          <w:sz w:val="26"/>
          <w:szCs w:val="26"/>
        </w:rPr>
      </w:pPr>
      <w:r w:rsidRPr="004A1D05">
        <w:rPr>
          <w:rFonts w:ascii="Times New Roman" w:hAnsi="Times New Roman" w:cs="Times New Roman"/>
          <w:b/>
          <w:sz w:val="26"/>
          <w:szCs w:val="26"/>
        </w:rPr>
        <w:t>Оплата труда</w:t>
      </w:r>
    </w:p>
    <w:p w:rsidR="005140AD" w:rsidRPr="00630C09" w:rsidRDefault="005140AD" w:rsidP="00202AEE">
      <w:pPr>
        <w:autoSpaceDE w:val="0"/>
        <w:autoSpaceDN w:val="0"/>
        <w:adjustRightInd w:val="0"/>
        <w:jc w:val="both"/>
        <w:rPr>
          <w:rFonts w:ascii="Times New Roman" w:hAnsi="Times New Roman" w:cs="Times New Roman"/>
          <w:sz w:val="26"/>
          <w:szCs w:val="26"/>
        </w:rPr>
      </w:pPr>
    </w:p>
    <w:p w:rsidR="005140AD" w:rsidRPr="00630C09" w:rsidRDefault="005140AD" w:rsidP="00202AEE">
      <w:pPr>
        <w:pStyle w:val="a5"/>
        <w:autoSpaceDE w:val="0"/>
        <w:autoSpaceDN w:val="0"/>
        <w:adjustRightInd w:val="0"/>
        <w:ind w:left="0" w:firstLine="708"/>
        <w:jc w:val="both"/>
        <w:rPr>
          <w:rFonts w:ascii="Times New Roman" w:hAnsi="Times New Roman" w:cs="Times New Roman"/>
          <w:sz w:val="26"/>
          <w:szCs w:val="26"/>
        </w:rPr>
      </w:pPr>
      <w:r w:rsidRPr="00630C09">
        <w:rPr>
          <w:rFonts w:ascii="Times New Roman" w:hAnsi="Times New Roman" w:cs="Times New Roman"/>
          <w:sz w:val="26"/>
          <w:szCs w:val="26"/>
        </w:rPr>
        <w:t>Оплата труда муниципальных служащих администрации производится в виде денежного содержания, которое состоит из должностного оклада в соответствии с замещаемой должностью, а также из ежемесячных и иных дополнительных выплат, установленных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Оплата труда работников администрации, не относящихся к категории муниципальных служащих, производится на основе Единой тарифной сетки. К тарифной ставке работникам администрации выплачиваются стимулирующие надбавки и компенсационные доплаты, размер которых устанавливается распоряжением администрации в соответствии с федеральным законодательством.</w:t>
      </w: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Заработная плата работнику устанавливается трудовым договором в соответствии с действующей системой оплаты труда в администрации. </w:t>
      </w: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proofErr w:type="gramStart"/>
      <w:r w:rsidRPr="00630C09">
        <w:rPr>
          <w:rFonts w:ascii="Times New Roman" w:hAnsi="Times New Roman" w:cs="Times New Roman"/>
          <w:sz w:val="26"/>
          <w:szCs w:val="26"/>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proofErr w:type="gramStart"/>
      <w:r w:rsidRPr="00630C09">
        <w:rPr>
          <w:rFonts w:ascii="Times New Roman" w:hAnsi="Times New Roman" w:cs="Times New Roman"/>
          <w:sz w:val="26"/>
          <w:szCs w:val="26"/>
        </w:rPr>
        <w:lastRenderedPageBreak/>
        <w:t>Условия оплаты труда, определенные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 xml:space="preserve">Выплата заработной платы производится в денежной форме в валюте Российской Федерации (в рублях). Заработная плата перечисляется на счет работника   </w:t>
      </w:r>
      <w:r w:rsidR="004F74AB">
        <w:rPr>
          <w:rFonts w:ascii="Times New Roman" w:hAnsi="Times New Roman" w:cs="Times New Roman"/>
          <w:sz w:val="26"/>
          <w:szCs w:val="26"/>
        </w:rPr>
        <w:t>15 и 30</w:t>
      </w:r>
      <w:r w:rsidRPr="00630C09">
        <w:rPr>
          <w:rFonts w:ascii="Times New Roman" w:hAnsi="Times New Roman" w:cs="Times New Roman"/>
          <w:sz w:val="26"/>
          <w:szCs w:val="26"/>
        </w:rPr>
        <w:t xml:space="preserve"> числа ежемесячно.</w:t>
      </w:r>
    </w:p>
    <w:p w:rsidR="005140AD" w:rsidRPr="00630C09" w:rsidRDefault="005140AD" w:rsidP="00202AEE">
      <w:pPr>
        <w:ind w:firstLine="540"/>
        <w:jc w:val="both"/>
        <w:rPr>
          <w:rFonts w:ascii="Times New Roman" w:hAnsi="Times New Roman" w:cs="Times New Roman"/>
          <w:sz w:val="26"/>
          <w:szCs w:val="26"/>
        </w:rPr>
      </w:pPr>
      <w:proofErr w:type="gramStart"/>
      <w:r w:rsidRPr="00630C09">
        <w:rPr>
          <w:rFonts w:ascii="Times New Roman" w:hAnsi="Times New Roman" w:cs="Times New Roman"/>
          <w:sz w:val="26"/>
          <w:szCs w:val="26"/>
        </w:rPr>
        <w:t xml:space="preserve">При выплате заработной платы отдел бухгалтерского учета и отчетности администрации извещает каждого работника о составных частях заработной платы за соответствующий период, </w:t>
      </w:r>
      <w:r w:rsidR="00D0013C" w:rsidRPr="00D0013C">
        <w:rPr>
          <w:rFonts w:ascii="Times New Roman" w:hAnsi="Times New Roman" w:cs="Times New Roman"/>
          <w:sz w:val="26"/>
          <w:szCs w:val="26"/>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00D0013C">
        <w:rPr>
          <w:rFonts w:ascii="Times New Roman" w:hAnsi="Times New Roman" w:cs="Times New Roman"/>
          <w:sz w:val="26"/>
          <w:szCs w:val="26"/>
        </w:rPr>
        <w:t xml:space="preserve">, </w:t>
      </w:r>
      <w:r w:rsidRPr="00630C09">
        <w:rPr>
          <w:rFonts w:ascii="Times New Roman" w:hAnsi="Times New Roman" w:cs="Times New Roman"/>
          <w:sz w:val="26"/>
          <w:szCs w:val="26"/>
        </w:rPr>
        <w:t>размерах и основаниях удержаний, и общей денежной сумме</w:t>
      </w:r>
      <w:proofErr w:type="gramEnd"/>
      <w:r w:rsidRPr="00630C09">
        <w:rPr>
          <w:rFonts w:ascii="Times New Roman" w:hAnsi="Times New Roman" w:cs="Times New Roman"/>
          <w:sz w:val="26"/>
          <w:szCs w:val="26"/>
        </w:rPr>
        <w:t xml:space="preserve">, подлежащей выплате.         </w:t>
      </w:r>
    </w:p>
    <w:p w:rsidR="005140AD" w:rsidRPr="00630C09" w:rsidRDefault="005140AD" w:rsidP="00202AEE">
      <w:pPr>
        <w:pStyle w:val="a5"/>
        <w:autoSpaceDE w:val="0"/>
        <w:autoSpaceDN w:val="0"/>
        <w:adjustRightInd w:val="0"/>
        <w:jc w:val="both"/>
        <w:rPr>
          <w:rFonts w:ascii="Times New Roman" w:hAnsi="Times New Roman" w:cs="Times New Roman"/>
          <w:sz w:val="26"/>
          <w:szCs w:val="26"/>
        </w:rPr>
      </w:pPr>
    </w:p>
    <w:p w:rsidR="005140AD" w:rsidRPr="004A1D05" w:rsidRDefault="005140AD" w:rsidP="00202AEE">
      <w:pPr>
        <w:pStyle w:val="a5"/>
        <w:numPr>
          <w:ilvl w:val="0"/>
          <w:numId w:val="6"/>
        </w:numPr>
        <w:autoSpaceDE w:val="0"/>
        <w:autoSpaceDN w:val="0"/>
        <w:adjustRightInd w:val="0"/>
        <w:spacing w:after="0"/>
        <w:ind w:left="0" w:firstLine="720"/>
        <w:jc w:val="center"/>
        <w:rPr>
          <w:rFonts w:ascii="Times New Roman" w:hAnsi="Times New Roman" w:cs="Times New Roman"/>
          <w:b/>
          <w:sz w:val="26"/>
          <w:szCs w:val="26"/>
        </w:rPr>
      </w:pPr>
      <w:r w:rsidRPr="004A1D05">
        <w:rPr>
          <w:rFonts w:ascii="Times New Roman" w:hAnsi="Times New Roman" w:cs="Times New Roman"/>
          <w:b/>
          <w:sz w:val="26"/>
          <w:szCs w:val="26"/>
        </w:rPr>
        <w:t>Прекращение (расторжение) трудового договора.</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Освобождение от замещаемой должности муниципальной службы и увольнение работников производятся по основаниям, установленным Трудовым кодексом Российской Федерации.</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Помимо оснований для расторжения трудового договора, предусмотренных ТК РФ, трудовой договор с муниципальным служащим </w:t>
      </w:r>
      <w:proofErr w:type="gramStart"/>
      <w:r w:rsidRPr="00630C09">
        <w:rPr>
          <w:rFonts w:ascii="Times New Roman" w:hAnsi="Times New Roman" w:cs="Times New Roman"/>
          <w:sz w:val="26"/>
          <w:szCs w:val="26"/>
        </w:rPr>
        <w:t>может быть также расторгнут</w:t>
      </w:r>
      <w:proofErr w:type="gramEnd"/>
      <w:r w:rsidRPr="00630C09">
        <w:rPr>
          <w:rFonts w:ascii="Times New Roman" w:hAnsi="Times New Roman" w:cs="Times New Roman"/>
          <w:sz w:val="26"/>
          <w:szCs w:val="26"/>
        </w:rPr>
        <w:t xml:space="preserve"> в случае:</w:t>
      </w:r>
    </w:p>
    <w:p w:rsidR="005140AD" w:rsidRPr="00630C09" w:rsidRDefault="005140AD" w:rsidP="00202AEE">
      <w:pPr>
        <w:pStyle w:val="a5"/>
        <w:numPr>
          <w:ilvl w:val="0"/>
          <w:numId w:val="3"/>
        </w:numPr>
        <w:tabs>
          <w:tab w:val="clear" w:pos="720"/>
          <w:tab w:val="num" w:pos="0"/>
        </w:tabs>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достижения предельного возраста, установленного для замещения должности муниципальной службы;</w:t>
      </w:r>
    </w:p>
    <w:p w:rsidR="005140AD" w:rsidRPr="00630C09" w:rsidRDefault="005140AD" w:rsidP="00202AEE">
      <w:pPr>
        <w:pStyle w:val="a5"/>
        <w:numPr>
          <w:ilvl w:val="0"/>
          <w:numId w:val="3"/>
        </w:numPr>
        <w:tabs>
          <w:tab w:val="clear" w:pos="720"/>
          <w:tab w:val="num" w:pos="0"/>
        </w:tabs>
        <w:autoSpaceDE w:val="0"/>
        <w:autoSpaceDN w:val="0"/>
        <w:adjustRightInd w:val="0"/>
        <w:spacing w:after="0"/>
        <w:ind w:left="0" w:firstLine="720"/>
        <w:jc w:val="both"/>
        <w:rPr>
          <w:rFonts w:ascii="Times New Roman" w:hAnsi="Times New Roman" w:cs="Times New Roman"/>
          <w:sz w:val="26"/>
          <w:szCs w:val="26"/>
        </w:rPr>
      </w:pPr>
      <w:proofErr w:type="gramStart"/>
      <w:r w:rsidRPr="00630C09">
        <w:rPr>
          <w:rFonts w:ascii="Times New Roman" w:hAnsi="Times New Roman" w:cs="Times New Roman"/>
          <w:sz w:val="26"/>
          <w:szCs w:val="26"/>
        </w:rPr>
        <w:t>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w:t>
      </w:r>
      <w:proofErr w:type="gramEnd"/>
      <w:r w:rsidRPr="00630C09">
        <w:rPr>
          <w:rFonts w:ascii="Times New Roman" w:hAnsi="Times New Roman" w:cs="Times New Roman"/>
          <w:sz w:val="26"/>
          <w:szCs w:val="26"/>
        </w:rPr>
        <w:t xml:space="preserve">, </w:t>
      </w:r>
      <w:proofErr w:type="gramStart"/>
      <w:r w:rsidRPr="00630C09">
        <w:rPr>
          <w:rFonts w:ascii="Times New Roman" w:hAnsi="Times New Roman" w:cs="Times New Roman"/>
          <w:sz w:val="26"/>
          <w:szCs w:val="26"/>
        </w:rPr>
        <w:t>имеющий</w:t>
      </w:r>
      <w:proofErr w:type="gramEnd"/>
      <w:r w:rsidRPr="00630C09">
        <w:rPr>
          <w:rFonts w:ascii="Times New Roman" w:hAnsi="Times New Roman" w:cs="Times New Roman"/>
          <w:sz w:val="26"/>
          <w:szCs w:val="26"/>
        </w:rPr>
        <w:t xml:space="preserve"> гражданство иностранного государства, имеет право находиться на муниципальной службе;</w:t>
      </w:r>
    </w:p>
    <w:p w:rsidR="005140AD" w:rsidRPr="00630C09" w:rsidRDefault="005140AD" w:rsidP="00202AEE">
      <w:pPr>
        <w:pStyle w:val="a5"/>
        <w:numPr>
          <w:ilvl w:val="0"/>
          <w:numId w:val="3"/>
        </w:numPr>
        <w:tabs>
          <w:tab w:val="clear" w:pos="720"/>
          <w:tab w:val="num" w:pos="0"/>
        </w:tabs>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несоблюдение ограничений и запретов, связанных с муниципальной службой и установленных статьями 13 и 14 Федерального закона от 02.03.2007 года № 25-ФЗ «О муниципальной службе в Российской Федерации».</w:t>
      </w: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Прекращение (расторжение) трудового договора оформляется распоряжением администрации Шкотовского городского поселения.</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С распоряжением работник должен быть ознакомлен под роспись. По требованию работника администрация обязана ему выдать надлежащим образом заверенную копию указанного распоряжения.</w:t>
      </w: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lastRenderedPageBreak/>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r w:rsidRPr="00630C09">
        <w:rPr>
          <w:rFonts w:ascii="Times New Roman" w:hAnsi="Times New Roman" w:cs="Times New Roman"/>
          <w:sz w:val="26"/>
          <w:szCs w:val="26"/>
        </w:rPr>
        <w:t>В день прекращения трудового договора администрация обязана выдать работнику трудовую книжку и произвести с ним расчет в соответствии со статьей 140 ТК РФ. По письменному заявлению работника администрация также обязана выдать ему заверенные надлежащим образом копии документов, связанных с работой.</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действия администрации производятся в соответствии со статьей 841 Трудового кодекса РФ.</w:t>
      </w:r>
    </w:p>
    <w:p w:rsidR="005140AD" w:rsidRPr="00630C09" w:rsidRDefault="005140AD" w:rsidP="00202AEE">
      <w:pPr>
        <w:pStyle w:val="a5"/>
        <w:autoSpaceDE w:val="0"/>
        <w:autoSpaceDN w:val="0"/>
        <w:adjustRightInd w:val="0"/>
        <w:ind w:firstLine="708"/>
        <w:jc w:val="both"/>
        <w:rPr>
          <w:rFonts w:ascii="Times New Roman" w:hAnsi="Times New Roman" w:cs="Times New Roman"/>
          <w:sz w:val="26"/>
          <w:szCs w:val="26"/>
        </w:rPr>
      </w:pPr>
      <w:proofErr w:type="gramStart"/>
      <w:r w:rsidRPr="00630C09">
        <w:rPr>
          <w:rFonts w:ascii="Times New Roman" w:hAnsi="Times New Roman" w:cs="Times New Roman"/>
          <w:sz w:val="26"/>
          <w:szCs w:val="26"/>
        </w:rPr>
        <w:t>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Федерального закона от 02.03.2007 года № 25-ФЗ «О муниципальной службе в Российской Федерации» и со ссылкой на соответствующие статью, часть статьи, пункт статьи ТК РФ или Федерального закона от 02.03.2007 года № 25-ФЗ «О муниципальной службе в Российской Федерации».</w:t>
      </w:r>
      <w:proofErr w:type="gramEnd"/>
    </w:p>
    <w:p w:rsidR="005140AD" w:rsidRPr="004A1D05" w:rsidRDefault="005140AD" w:rsidP="00202AEE">
      <w:pPr>
        <w:pStyle w:val="a5"/>
        <w:numPr>
          <w:ilvl w:val="0"/>
          <w:numId w:val="6"/>
        </w:numPr>
        <w:autoSpaceDE w:val="0"/>
        <w:autoSpaceDN w:val="0"/>
        <w:adjustRightInd w:val="0"/>
        <w:spacing w:after="0"/>
        <w:ind w:left="0" w:firstLine="0"/>
        <w:jc w:val="center"/>
        <w:rPr>
          <w:rFonts w:ascii="Times New Roman" w:hAnsi="Times New Roman" w:cs="Times New Roman"/>
          <w:b/>
          <w:sz w:val="26"/>
          <w:szCs w:val="26"/>
        </w:rPr>
      </w:pPr>
      <w:r w:rsidRPr="004A1D05">
        <w:rPr>
          <w:rFonts w:ascii="Times New Roman" w:hAnsi="Times New Roman" w:cs="Times New Roman"/>
          <w:b/>
          <w:sz w:val="26"/>
          <w:szCs w:val="26"/>
        </w:rPr>
        <w:t>Гарантии и компенсации работникам</w:t>
      </w:r>
    </w:p>
    <w:p w:rsidR="005140AD" w:rsidRPr="00630C09" w:rsidRDefault="005140AD" w:rsidP="00202AEE">
      <w:pPr>
        <w:pStyle w:val="a5"/>
        <w:autoSpaceDE w:val="0"/>
        <w:autoSpaceDN w:val="0"/>
        <w:adjustRightInd w:val="0"/>
        <w:jc w:val="both"/>
        <w:rPr>
          <w:rFonts w:ascii="Times New Roman" w:hAnsi="Times New Roman" w:cs="Times New Roman"/>
          <w:sz w:val="26"/>
          <w:szCs w:val="26"/>
        </w:rPr>
      </w:pP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Помимо общих гарантий и компенсаций, предусмотренных трудовым законодательством (гарантии при приеме на работу, переводе на другую работу,  по оплате труда и другие) и законодательством о муниципальной службе, работникам предоставляются гарантии и компенсации в случаях:</w:t>
      </w:r>
    </w:p>
    <w:p w:rsidR="005140AD" w:rsidRPr="00630C09" w:rsidRDefault="005140AD" w:rsidP="00202AEE">
      <w:pPr>
        <w:pStyle w:val="a5"/>
        <w:numPr>
          <w:ilvl w:val="1"/>
          <w:numId w:val="6"/>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при совмещении работы с обучением (при получении высшего (среднего) образования впервые):</w:t>
      </w:r>
    </w:p>
    <w:p w:rsidR="005140AD" w:rsidRPr="00630C09" w:rsidRDefault="005140AD" w:rsidP="00202AEE">
      <w:pPr>
        <w:pStyle w:val="3"/>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Работникам, успешно обучающимся  в имеющих государственную аккредитацию образовательных учреждениях высшего (среднего) профессионального образования, администрация представляет дополнительные отпуска с сохранением среднего заработка </w:t>
      </w:r>
      <w:proofErr w:type="gramStart"/>
      <w:r w:rsidRPr="00630C09">
        <w:rPr>
          <w:rFonts w:ascii="Times New Roman" w:hAnsi="Times New Roman" w:cs="Times New Roman"/>
          <w:sz w:val="26"/>
          <w:szCs w:val="26"/>
        </w:rPr>
        <w:t>для</w:t>
      </w:r>
      <w:proofErr w:type="gramEnd"/>
      <w:r w:rsidRPr="00630C09">
        <w:rPr>
          <w:rFonts w:ascii="Times New Roman" w:hAnsi="Times New Roman" w:cs="Times New Roman"/>
          <w:sz w:val="26"/>
          <w:szCs w:val="26"/>
        </w:rPr>
        <w:t>:</w:t>
      </w:r>
    </w:p>
    <w:p w:rsidR="005140AD" w:rsidRPr="00630C09" w:rsidRDefault="005140AD" w:rsidP="00202AEE">
      <w:pPr>
        <w:pStyle w:val="3"/>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прохождения промежуточной аттестации на 1 и 2 курсах соответственно – по 40 (30) календарных дней, на каждом из последующих курсов соответственно – по 50 (40) календарных дней;</w:t>
      </w:r>
    </w:p>
    <w:p w:rsidR="005140AD" w:rsidRPr="00630C09" w:rsidRDefault="005140AD" w:rsidP="00202AEE">
      <w:pPr>
        <w:pStyle w:val="3"/>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подготовки и защиты выпускной квалификационной работы и сдачи итоговых государственных экзаменов – четыре (два) месяца;</w:t>
      </w:r>
    </w:p>
    <w:p w:rsidR="005140AD" w:rsidRPr="00630C09" w:rsidRDefault="005140AD" w:rsidP="00202AEE">
      <w:pPr>
        <w:pStyle w:val="3"/>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сдачи итоговых государственных экзаменов – один месяц.</w:t>
      </w:r>
    </w:p>
    <w:p w:rsidR="005140AD" w:rsidRPr="00630C09" w:rsidRDefault="005140AD" w:rsidP="00202AEE">
      <w:pPr>
        <w:pStyle w:val="3"/>
        <w:ind w:firstLine="708"/>
        <w:jc w:val="both"/>
        <w:rPr>
          <w:rFonts w:ascii="Times New Roman" w:hAnsi="Times New Roman" w:cs="Times New Roman"/>
          <w:sz w:val="26"/>
          <w:szCs w:val="26"/>
        </w:rPr>
      </w:pPr>
      <w:r w:rsidRPr="00630C09">
        <w:rPr>
          <w:rFonts w:ascii="Times New Roman" w:hAnsi="Times New Roman" w:cs="Times New Roman"/>
          <w:sz w:val="26"/>
          <w:szCs w:val="26"/>
        </w:rPr>
        <w:t>К дополнительным отпускам (учебным) могут присоединяться ежегодные оплачиваемые отпуска.</w:t>
      </w:r>
    </w:p>
    <w:p w:rsidR="005140AD" w:rsidRPr="00630C09" w:rsidRDefault="005140AD" w:rsidP="00202AEE">
      <w:pPr>
        <w:pStyle w:val="3"/>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Работникам, успешно обучающимся по заочной форме обучения в имеющих государственную аккредитацию образовательных учреждениях </w:t>
      </w:r>
      <w:r w:rsidRPr="00630C09">
        <w:rPr>
          <w:rFonts w:ascii="Times New Roman" w:hAnsi="Times New Roman" w:cs="Times New Roman"/>
          <w:sz w:val="26"/>
          <w:szCs w:val="26"/>
        </w:rPr>
        <w:lastRenderedPageBreak/>
        <w:t>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roofErr w:type="gramStart"/>
      <w:r w:rsidRPr="00630C09">
        <w:rPr>
          <w:rFonts w:ascii="Times New Roman" w:hAnsi="Times New Roman" w:cs="Times New Roman"/>
          <w:sz w:val="26"/>
          <w:szCs w:val="26"/>
        </w:rPr>
        <w:t>.(</w:t>
      </w:r>
      <w:proofErr w:type="gramEnd"/>
      <w:r w:rsidRPr="00630C09">
        <w:rPr>
          <w:rFonts w:ascii="Times New Roman" w:hAnsi="Times New Roman" w:cs="Times New Roman"/>
          <w:sz w:val="26"/>
          <w:szCs w:val="26"/>
        </w:rPr>
        <w:t xml:space="preserve"> ст173)</w:t>
      </w:r>
    </w:p>
    <w:p w:rsidR="005140AD" w:rsidRPr="00630C09" w:rsidRDefault="005140AD" w:rsidP="00202AEE">
      <w:pPr>
        <w:pStyle w:val="3"/>
        <w:ind w:firstLine="720"/>
        <w:jc w:val="both"/>
        <w:rPr>
          <w:rFonts w:ascii="Times New Roman" w:hAnsi="Times New Roman" w:cs="Times New Roman"/>
          <w:sz w:val="26"/>
          <w:szCs w:val="26"/>
        </w:rPr>
      </w:pPr>
      <w:proofErr w:type="gramStart"/>
      <w:r w:rsidRPr="00630C09">
        <w:rPr>
          <w:rFonts w:ascii="Times New Roman" w:hAnsi="Times New Roman" w:cs="Times New Roman"/>
          <w:sz w:val="26"/>
          <w:szCs w:val="26"/>
        </w:rP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 в размере 50 процентов стоимости проезда.</w:t>
      </w:r>
      <w:proofErr w:type="gramEnd"/>
    </w:p>
    <w:p w:rsidR="005140AD" w:rsidRPr="00630C09" w:rsidRDefault="005140AD" w:rsidP="00202AEE">
      <w:pPr>
        <w:pStyle w:val="3"/>
        <w:ind w:firstLine="720"/>
        <w:jc w:val="both"/>
        <w:rPr>
          <w:rFonts w:ascii="Times New Roman" w:hAnsi="Times New Roman" w:cs="Times New Roman"/>
          <w:sz w:val="26"/>
          <w:szCs w:val="26"/>
        </w:rPr>
      </w:pPr>
      <w:proofErr w:type="gramStart"/>
      <w:r w:rsidRPr="00630C09">
        <w:rPr>
          <w:rFonts w:ascii="Times New Roman" w:hAnsi="Times New Roman" w:cs="Times New Roman"/>
          <w:sz w:val="26"/>
          <w:szCs w:val="26"/>
        </w:rPr>
        <w:t>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630C09">
        <w:rPr>
          <w:rFonts w:ascii="Times New Roman" w:hAnsi="Times New Roman" w:cs="Times New Roman"/>
          <w:sz w:val="26"/>
          <w:szCs w:val="26"/>
        </w:rPr>
        <w:t xml:space="preserve"> За время освобождения от работы указанным работникам выплачивается 50 процентов среднего заработка, но не ниже минимального </w:t>
      </w:r>
      <w:proofErr w:type="gramStart"/>
      <w:r w:rsidRPr="00630C09">
        <w:rPr>
          <w:rFonts w:ascii="Times New Roman" w:hAnsi="Times New Roman" w:cs="Times New Roman"/>
          <w:sz w:val="26"/>
          <w:szCs w:val="26"/>
        </w:rPr>
        <w:t>размера оплаты труда</w:t>
      </w:r>
      <w:proofErr w:type="gramEnd"/>
      <w:r w:rsidRPr="00630C09">
        <w:rPr>
          <w:rFonts w:ascii="Times New Roman" w:hAnsi="Times New Roman" w:cs="Times New Roman"/>
          <w:sz w:val="26"/>
          <w:szCs w:val="26"/>
        </w:rPr>
        <w:t>.</w:t>
      </w:r>
    </w:p>
    <w:p w:rsidR="005140AD" w:rsidRPr="00630C09" w:rsidRDefault="005140AD" w:rsidP="00202AEE">
      <w:pPr>
        <w:pStyle w:val="3"/>
        <w:ind w:firstLine="720"/>
        <w:jc w:val="both"/>
        <w:rPr>
          <w:rFonts w:ascii="Times New Roman" w:hAnsi="Times New Roman" w:cs="Times New Roman"/>
          <w:sz w:val="26"/>
          <w:szCs w:val="26"/>
        </w:rPr>
      </w:pPr>
      <w:r w:rsidRPr="00630C09">
        <w:rPr>
          <w:rFonts w:ascii="Times New Roman" w:hAnsi="Times New Roman" w:cs="Times New Roman"/>
          <w:sz w:val="26"/>
          <w:szCs w:val="26"/>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140AD" w:rsidRPr="00630C09" w:rsidRDefault="005140AD" w:rsidP="00202AEE">
      <w:pPr>
        <w:pStyle w:val="3"/>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Работникам, совмещающим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 </w:t>
      </w:r>
    </w:p>
    <w:p w:rsidR="005140AD" w:rsidRPr="00630C09" w:rsidRDefault="005140AD" w:rsidP="00202AEE">
      <w:pPr>
        <w:pStyle w:val="3"/>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Вышеуказанные гарантии и компенсации не предоставляются в случаях получения работником второго (и последующего)  высшего профессионального (среднего профессионального) образования. </w:t>
      </w:r>
    </w:p>
    <w:p w:rsidR="005140AD" w:rsidRPr="00630C09" w:rsidRDefault="005140AD" w:rsidP="00202AEE">
      <w:pPr>
        <w:pStyle w:val="3"/>
        <w:numPr>
          <w:ilvl w:val="1"/>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при направлении в служебные командировки</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При направлении работника в служебную командировку ему гарантируется сохранение места работы (должность) и среднего заработка, а также возмещение расходов, связанных с командировкой:</w:t>
      </w:r>
    </w:p>
    <w:p w:rsidR="005140AD" w:rsidRPr="00630C09" w:rsidRDefault="005140AD" w:rsidP="00202AEE">
      <w:pPr>
        <w:pStyle w:val="a5"/>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расходы по проезду;</w:t>
      </w:r>
    </w:p>
    <w:p w:rsidR="005140AD" w:rsidRPr="00630C09" w:rsidRDefault="005140AD" w:rsidP="00202AEE">
      <w:pPr>
        <w:pStyle w:val="a5"/>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расходы по найму жилого помещения;</w:t>
      </w:r>
    </w:p>
    <w:p w:rsidR="005140AD" w:rsidRPr="00630C09" w:rsidRDefault="005140AD" w:rsidP="00202AEE">
      <w:pPr>
        <w:pStyle w:val="a5"/>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дополнительные расходы, связанные с проживанием вне места постоянного жительства (суточные);</w:t>
      </w:r>
    </w:p>
    <w:p w:rsidR="005140AD" w:rsidRPr="00630C09" w:rsidRDefault="005140AD" w:rsidP="00202AEE">
      <w:pPr>
        <w:pStyle w:val="a5"/>
        <w:numPr>
          <w:ilvl w:val="0"/>
          <w:numId w:val="3"/>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иные расходы, произведенные работником с разрешения или </w:t>
      </w:r>
      <w:proofErr w:type="gramStart"/>
      <w:r w:rsidRPr="00630C09">
        <w:rPr>
          <w:rFonts w:ascii="Times New Roman" w:hAnsi="Times New Roman" w:cs="Times New Roman"/>
          <w:sz w:val="26"/>
          <w:szCs w:val="26"/>
        </w:rPr>
        <w:t>ведома</w:t>
      </w:r>
      <w:proofErr w:type="gramEnd"/>
      <w:r w:rsidRPr="00630C09">
        <w:rPr>
          <w:rFonts w:ascii="Times New Roman" w:hAnsi="Times New Roman" w:cs="Times New Roman"/>
          <w:sz w:val="26"/>
          <w:szCs w:val="26"/>
        </w:rPr>
        <w:t xml:space="preserve"> администрации.</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Порядок и размеры возмещения расходов, связанных со служебными командировками, производятся в соответствии с распорядительным нормативным актом администрации. </w:t>
      </w:r>
    </w:p>
    <w:p w:rsidR="005140AD" w:rsidRPr="00630C09" w:rsidRDefault="005140AD" w:rsidP="00202AEE">
      <w:pPr>
        <w:pStyle w:val="a5"/>
        <w:numPr>
          <w:ilvl w:val="1"/>
          <w:numId w:val="6"/>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при временной нетрудоспособности</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Размеры пособий по временной нетрудоспособности и условия их выплаты устанавливаются федеральным законодательством.</w:t>
      </w:r>
    </w:p>
    <w:p w:rsidR="005140AD" w:rsidRPr="00630C09" w:rsidRDefault="005140AD" w:rsidP="00202AEE">
      <w:pPr>
        <w:pStyle w:val="a5"/>
        <w:numPr>
          <w:ilvl w:val="1"/>
          <w:numId w:val="6"/>
        </w:numPr>
        <w:autoSpaceDE w:val="0"/>
        <w:autoSpaceDN w:val="0"/>
        <w:adjustRightInd w:val="0"/>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при использовании личного автотранспорта работника</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lastRenderedPageBreak/>
        <w:t xml:space="preserve">При использовании работником с согласия или </w:t>
      </w:r>
      <w:proofErr w:type="gramStart"/>
      <w:r w:rsidRPr="00630C09">
        <w:rPr>
          <w:rFonts w:ascii="Times New Roman" w:hAnsi="Times New Roman" w:cs="Times New Roman"/>
          <w:sz w:val="26"/>
          <w:szCs w:val="26"/>
        </w:rPr>
        <w:t>ведома</w:t>
      </w:r>
      <w:proofErr w:type="gramEnd"/>
      <w:r w:rsidRPr="00630C09">
        <w:rPr>
          <w:rFonts w:ascii="Times New Roman" w:hAnsi="Times New Roman" w:cs="Times New Roman"/>
          <w:sz w:val="26"/>
          <w:szCs w:val="26"/>
        </w:rPr>
        <w:t xml:space="preserve"> администрации (в  интересах администрации) личного автотранспорта работнику возмещаются расходы, связанные   с приобретением ГСМ.</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Разрешение на «разовое» использование работником личного автотранспорта оформляется распоряжением администрации Шкотовского городского поселения.</w:t>
      </w:r>
    </w:p>
    <w:p w:rsidR="005140AD" w:rsidRPr="00630C09" w:rsidRDefault="005140AD" w:rsidP="00202AEE">
      <w:pPr>
        <w:pStyle w:val="a5"/>
        <w:autoSpaceDE w:val="0"/>
        <w:autoSpaceDN w:val="0"/>
        <w:adjustRightInd w:val="0"/>
        <w:ind w:firstLine="720"/>
        <w:jc w:val="both"/>
        <w:rPr>
          <w:rFonts w:ascii="Times New Roman" w:hAnsi="Times New Roman" w:cs="Times New Roman"/>
          <w:sz w:val="26"/>
          <w:szCs w:val="26"/>
        </w:rPr>
      </w:pPr>
      <w:r w:rsidRPr="00630C09">
        <w:rPr>
          <w:rFonts w:ascii="Times New Roman" w:hAnsi="Times New Roman" w:cs="Times New Roman"/>
          <w:sz w:val="26"/>
          <w:szCs w:val="26"/>
        </w:rPr>
        <w:t>При постоянном использовании личного автотранспорта порядок  его использования и размер возмещения расходов определяются соглашением сторон трудового договора, выраженным в письменной форме.</w:t>
      </w:r>
    </w:p>
    <w:p w:rsidR="005140AD" w:rsidRPr="00DF6567" w:rsidRDefault="005140AD" w:rsidP="00202AEE">
      <w:pPr>
        <w:pStyle w:val="aa"/>
        <w:numPr>
          <w:ilvl w:val="1"/>
          <w:numId w:val="6"/>
        </w:numPr>
        <w:autoSpaceDE w:val="0"/>
        <w:autoSpaceDN w:val="0"/>
        <w:adjustRightInd w:val="0"/>
        <w:spacing w:after="0"/>
        <w:jc w:val="both"/>
        <w:rPr>
          <w:rFonts w:ascii="Times New Roman" w:hAnsi="Times New Roman" w:cs="Times New Roman"/>
          <w:sz w:val="26"/>
          <w:szCs w:val="26"/>
        </w:rPr>
      </w:pPr>
      <w:r w:rsidRPr="00DF6567">
        <w:rPr>
          <w:rFonts w:ascii="Times New Roman" w:hAnsi="Times New Roman" w:cs="Times New Roman"/>
          <w:sz w:val="26"/>
          <w:szCs w:val="26"/>
        </w:rPr>
        <w:t>Гарантии работникам при прохождении диспансеризации</w:t>
      </w:r>
    </w:p>
    <w:p w:rsidR="005140AD" w:rsidRPr="00630C09" w:rsidRDefault="005140AD" w:rsidP="00202AEE">
      <w:pPr>
        <w:numPr>
          <w:ilvl w:val="0"/>
          <w:numId w:val="7"/>
        </w:numPr>
        <w:autoSpaceDE w:val="0"/>
        <w:autoSpaceDN w:val="0"/>
        <w:adjustRightInd w:val="0"/>
        <w:spacing w:after="0"/>
        <w:ind w:left="0" w:firstLine="426"/>
        <w:jc w:val="both"/>
        <w:rPr>
          <w:rFonts w:ascii="Times New Roman" w:hAnsi="Times New Roman" w:cs="Times New Roman"/>
          <w:sz w:val="26"/>
          <w:szCs w:val="26"/>
        </w:rPr>
      </w:pPr>
      <w:r w:rsidRPr="00630C09">
        <w:rPr>
          <w:rFonts w:ascii="Times New Roman" w:hAnsi="Times New Roman" w:cs="Times New Roman"/>
          <w:sz w:val="26"/>
          <w:szCs w:val="26"/>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140AD" w:rsidRPr="00630C09" w:rsidRDefault="005140AD" w:rsidP="00202AEE">
      <w:pPr>
        <w:numPr>
          <w:ilvl w:val="0"/>
          <w:numId w:val="7"/>
        </w:numPr>
        <w:autoSpaceDE w:val="0"/>
        <w:autoSpaceDN w:val="0"/>
        <w:adjustRightInd w:val="0"/>
        <w:spacing w:after="0"/>
        <w:ind w:left="0" w:firstLine="567"/>
        <w:jc w:val="both"/>
        <w:rPr>
          <w:rFonts w:ascii="Times New Roman" w:hAnsi="Times New Roman" w:cs="Times New Roman"/>
          <w:sz w:val="26"/>
          <w:szCs w:val="26"/>
        </w:rPr>
      </w:pPr>
      <w:proofErr w:type="gramStart"/>
      <w:r w:rsidRPr="00630C09">
        <w:rPr>
          <w:rFonts w:ascii="Times New Roman" w:hAnsi="Times New Roman" w:cs="Times New Roman"/>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630C09">
        <w:rPr>
          <w:rFonts w:ascii="Times New Roman" w:hAnsi="Times New Roman" w:cs="Times New Roman"/>
          <w:sz w:val="26"/>
          <w:szCs w:val="26"/>
        </w:rPr>
        <w:t xml:space="preserve"> с сохранением за ними места работы (должности) и среднего заработка.</w:t>
      </w:r>
    </w:p>
    <w:p w:rsidR="005140AD" w:rsidRDefault="005140AD" w:rsidP="00202AEE">
      <w:pPr>
        <w:numPr>
          <w:ilvl w:val="0"/>
          <w:numId w:val="7"/>
        </w:numPr>
        <w:autoSpaceDE w:val="0"/>
        <w:autoSpaceDN w:val="0"/>
        <w:adjustRightInd w:val="0"/>
        <w:spacing w:after="0"/>
        <w:ind w:left="0" w:firstLine="567"/>
        <w:jc w:val="both"/>
        <w:rPr>
          <w:rFonts w:ascii="Times New Roman" w:hAnsi="Times New Roman" w:cs="Times New Roman"/>
          <w:sz w:val="26"/>
          <w:szCs w:val="26"/>
        </w:rPr>
      </w:pPr>
      <w:r w:rsidRPr="00630C09">
        <w:rPr>
          <w:rFonts w:ascii="Times New Roman" w:hAnsi="Times New Roman" w:cs="Times New Roman"/>
          <w:sz w:val="26"/>
          <w:szCs w:val="26"/>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Start"/>
      <w:r w:rsidRPr="00630C09">
        <w:rPr>
          <w:rFonts w:ascii="Times New Roman" w:hAnsi="Times New Roman" w:cs="Times New Roman"/>
          <w:sz w:val="26"/>
          <w:szCs w:val="26"/>
        </w:rPr>
        <w:t>.".</w:t>
      </w:r>
      <w:proofErr w:type="gramEnd"/>
    </w:p>
    <w:p w:rsidR="00DF6567" w:rsidRPr="00630C09" w:rsidRDefault="00DF6567" w:rsidP="00202AEE">
      <w:pPr>
        <w:jc w:val="both"/>
        <w:rPr>
          <w:rFonts w:ascii="Times New Roman" w:hAnsi="Times New Roman" w:cs="Times New Roman"/>
          <w:sz w:val="26"/>
          <w:szCs w:val="26"/>
        </w:rPr>
      </w:pPr>
      <w:r w:rsidRPr="00630C09">
        <w:rPr>
          <w:rFonts w:ascii="Times New Roman" w:hAnsi="Times New Roman" w:cs="Times New Roman"/>
          <w:sz w:val="26"/>
          <w:szCs w:val="26"/>
        </w:rPr>
        <w:t xml:space="preserve">        12.</w:t>
      </w:r>
      <w:r>
        <w:rPr>
          <w:rFonts w:ascii="Times New Roman" w:hAnsi="Times New Roman" w:cs="Times New Roman"/>
          <w:sz w:val="26"/>
          <w:szCs w:val="26"/>
        </w:rPr>
        <w:t>6</w:t>
      </w:r>
      <w:r w:rsidRPr="00630C09">
        <w:rPr>
          <w:rFonts w:ascii="Times New Roman" w:hAnsi="Times New Roman" w:cs="Times New Roman"/>
          <w:sz w:val="26"/>
          <w:szCs w:val="26"/>
        </w:rPr>
        <w:t xml:space="preserve">. Установить размер единовременной выплаты работникам администрации </w:t>
      </w:r>
    </w:p>
    <w:p w:rsidR="00DF6567" w:rsidRPr="00630C09" w:rsidRDefault="00DF6567" w:rsidP="00202AEE">
      <w:pPr>
        <w:numPr>
          <w:ilvl w:val="0"/>
          <w:numId w:val="7"/>
        </w:numPr>
        <w:suppressAutoHyphens/>
        <w:spacing w:after="0"/>
        <w:jc w:val="both"/>
        <w:rPr>
          <w:rFonts w:ascii="Times New Roman" w:hAnsi="Times New Roman" w:cs="Times New Roman"/>
          <w:sz w:val="26"/>
          <w:szCs w:val="26"/>
        </w:rPr>
      </w:pPr>
      <w:r w:rsidRPr="00630C09">
        <w:rPr>
          <w:rFonts w:ascii="Times New Roman" w:hAnsi="Times New Roman" w:cs="Times New Roman"/>
          <w:sz w:val="26"/>
          <w:szCs w:val="26"/>
        </w:rPr>
        <w:t>В связи с достижением ими возраста 55,60,65 лет-</w:t>
      </w:r>
      <w:r>
        <w:rPr>
          <w:rFonts w:ascii="Times New Roman" w:hAnsi="Times New Roman" w:cs="Times New Roman"/>
          <w:sz w:val="26"/>
          <w:szCs w:val="26"/>
        </w:rPr>
        <w:t>5</w:t>
      </w:r>
      <w:r w:rsidRPr="00630C09">
        <w:rPr>
          <w:rFonts w:ascii="Times New Roman" w:hAnsi="Times New Roman" w:cs="Times New Roman"/>
          <w:sz w:val="26"/>
          <w:szCs w:val="26"/>
        </w:rPr>
        <w:t>000 (</w:t>
      </w:r>
      <w:r>
        <w:rPr>
          <w:rFonts w:ascii="Times New Roman" w:hAnsi="Times New Roman" w:cs="Times New Roman"/>
          <w:sz w:val="26"/>
          <w:szCs w:val="26"/>
        </w:rPr>
        <w:t>Пять тысяч</w:t>
      </w:r>
      <w:r w:rsidRPr="00630C09">
        <w:rPr>
          <w:rFonts w:ascii="Times New Roman" w:hAnsi="Times New Roman" w:cs="Times New Roman"/>
          <w:sz w:val="26"/>
          <w:szCs w:val="26"/>
        </w:rPr>
        <w:t>) рублей;</w:t>
      </w:r>
    </w:p>
    <w:p w:rsidR="00DF6567" w:rsidRPr="00630C09" w:rsidRDefault="00DF6567" w:rsidP="00202AEE">
      <w:pPr>
        <w:numPr>
          <w:ilvl w:val="0"/>
          <w:numId w:val="7"/>
        </w:numPr>
        <w:suppressAutoHyphens/>
        <w:spacing w:after="0"/>
        <w:jc w:val="both"/>
        <w:rPr>
          <w:rFonts w:ascii="Times New Roman" w:hAnsi="Times New Roman" w:cs="Times New Roman"/>
          <w:sz w:val="26"/>
          <w:szCs w:val="26"/>
        </w:rPr>
      </w:pPr>
      <w:r w:rsidRPr="00630C09">
        <w:rPr>
          <w:rFonts w:ascii="Times New Roman" w:hAnsi="Times New Roman" w:cs="Times New Roman"/>
          <w:sz w:val="26"/>
          <w:szCs w:val="26"/>
        </w:rPr>
        <w:t>По случаю праздн</w:t>
      </w:r>
      <w:r>
        <w:rPr>
          <w:rFonts w:ascii="Times New Roman" w:hAnsi="Times New Roman" w:cs="Times New Roman"/>
          <w:sz w:val="26"/>
          <w:szCs w:val="26"/>
        </w:rPr>
        <w:t>ования 25,30,35,40,45,50-летия-3</w:t>
      </w:r>
      <w:r w:rsidRPr="00630C09">
        <w:rPr>
          <w:rFonts w:ascii="Times New Roman" w:hAnsi="Times New Roman" w:cs="Times New Roman"/>
          <w:sz w:val="26"/>
          <w:szCs w:val="26"/>
        </w:rPr>
        <w:t>000 (</w:t>
      </w:r>
      <w:r>
        <w:rPr>
          <w:rFonts w:ascii="Times New Roman" w:hAnsi="Times New Roman" w:cs="Times New Roman"/>
          <w:sz w:val="26"/>
          <w:szCs w:val="26"/>
        </w:rPr>
        <w:t>Три</w:t>
      </w:r>
      <w:r w:rsidRPr="00630C09">
        <w:rPr>
          <w:rFonts w:ascii="Times New Roman" w:hAnsi="Times New Roman" w:cs="Times New Roman"/>
          <w:sz w:val="26"/>
          <w:szCs w:val="26"/>
        </w:rPr>
        <w:t xml:space="preserve"> тысяча) рублей;</w:t>
      </w:r>
    </w:p>
    <w:p w:rsidR="00DF6567" w:rsidRPr="00630C09" w:rsidRDefault="00DF6567" w:rsidP="00202AEE">
      <w:pPr>
        <w:numPr>
          <w:ilvl w:val="0"/>
          <w:numId w:val="7"/>
        </w:numPr>
        <w:suppressAutoHyphens/>
        <w:spacing w:after="0"/>
        <w:jc w:val="both"/>
        <w:rPr>
          <w:rFonts w:ascii="Times New Roman" w:hAnsi="Times New Roman" w:cs="Times New Roman"/>
          <w:sz w:val="26"/>
          <w:szCs w:val="26"/>
        </w:rPr>
      </w:pPr>
      <w:r w:rsidRPr="00630C09">
        <w:rPr>
          <w:rFonts w:ascii="Times New Roman" w:hAnsi="Times New Roman" w:cs="Times New Roman"/>
          <w:sz w:val="26"/>
          <w:szCs w:val="26"/>
        </w:rPr>
        <w:t xml:space="preserve">Установить размер единовременной выплаты по случаю вступления в брак, рождения ребенка, болезни, смерти близких родственников в размере </w:t>
      </w:r>
      <w:r>
        <w:rPr>
          <w:rFonts w:ascii="Times New Roman" w:hAnsi="Times New Roman" w:cs="Times New Roman"/>
          <w:sz w:val="26"/>
          <w:szCs w:val="26"/>
        </w:rPr>
        <w:t>5000 (Пяти тысяч) до 10</w:t>
      </w:r>
      <w:r w:rsidRPr="00630C09">
        <w:rPr>
          <w:rFonts w:ascii="Times New Roman" w:hAnsi="Times New Roman" w:cs="Times New Roman"/>
          <w:sz w:val="26"/>
          <w:szCs w:val="26"/>
        </w:rPr>
        <w:t>000 (</w:t>
      </w:r>
      <w:r>
        <w:rPr>
          <w:rFonts w:ascii="Times New Roman" w:hAnsi="Times New Roman" w:cs="Times New Roman"/>
          <w:sz w:val="26"/>
          <w:szCs w:val="26"/>
        </w:rPr>
        <w:t>Десяти</w:t>
      </w:r>
      <w:r w:rsidRPr="00630C09">
        <w:rPr>
          <w:rFonts w:ascii="Times New Roman" w:hAnsi="Times New Roman" w:cs="Times New Roman"/>
          <w:sz w:val="26"/>
          <w:szCs w:val="26"/>
        </w:rPr>
        <w:t xml:space="preserve"> тысяч) рублей.</w:t>
      </w:r>
    </w:p>
    <w:p w:rsidR="00DF6567" w:rsidRPr="00630C09" w:rsidRDefault="00DF6567" w:rsidP="00202AEE">
      <w:pPr>
        <w:autoSpaceDE w:val="0"/>
        <w:autoSpaceDN w:val="0"/>
        <w:adjustRightInd w:val="0"/>
        <w:spacing w:after="0"/>
        <w:ind w:left="567"/>
        <w:jc w:val="both"/>
        <w:rPr>
          <w:rFonts w:ascii="Times New Roman" w:hAnsi="Times New Roman" w:cs="Times New Roman"/>
          <w:sz w:val="26"/>
          <w:szCs w:val="26"/>
        </w:rPr>
      </w:pPr>
    </w:p>
    <w:p w:rsidR="005140AD" w:rsidRPr="00630C09" w:rsidRDefault="005140AD" w:rsidP="00202AEE">
      <w:pPr>
        <w:pStyle w:val="a5"/>
        <w:autoSpaceDE w:val="0"/>
        <w:autoSpaceDN w:val="0"/>
        <w:adjustRightInd w:val="0"/>
        <w:ind w:left="0"/>
        <w:jc w:val="both"/>
        <w:rPr>
          <w:rFonts w:ascii="Times New Roman" w:hAnsi="Times New Roman" w:cs="Times New Roman"/>
          <w:sz w:val="26"/>
          <w:szCs w:val="26"/>
        </w:rPr>
      </w:pPr>
    </w:p>
    <w:p w:rsidR="005140AD" w:rsidRPr="004A1D05" w:rsidRDefault="005140AD" w:rsidP="00202AEE">
      <w:pPr>
        <w:numPr>
          <w:ilvl w:val="0"/>
          <w:numId w:val="6"/>
        </w:numPr>
        <w:spacing w:after="0"/>
        <w:ind w:left="0" w:firstLine="720"/>
        <w:jc w:val="center"/>
        <w:rPr>
          <w:rFonts w:ascii="Times New Roman" w:hAnsi="Times New Roman" w:cs="Times New Roman"/>
          <w:b/>
          <w:sz w:val="26"/>
          <w:szCs w:val="26"/>
        </w:rPr>
      </w:pPr>
      <w:r w:rsidRPr="004A1D05">
        <w:rPr>
          <w:rFonts w:ascii="Times New Roman" w:hAnsi="Times New Roman" w:cs="Times New Roman"/>
          <w:b/>
          <w:sz w:val="26"/>
          <w:szCs w:val="26"/>
        </w:rPr>
        <w:t>Права и обязанности сторон</w:t>
      </w:r>
    </w:p>
    <w:p w:rsidR="005140AD" w:rsidRPr="00630C09" w:rsidRDefault="005140AD" w:rsidP="00202AEE">
      <w:pPr>
        <w:ind w:firstLine="720"/>
        <w:jc w:val="both"/>
        <w:rPr>
          <w:rFonts w:ascii="Times New Roman" w:hAnsi="Times New Roman" w:cs="Times New Roman"/>
          <w:sz w:val="26"/>
          <w:szCs w:val="26"/>
        </w:rPr>
      </w:pPr>
    </w:p>
    <w:p w:rsidR="005140AD" w:rsidRPr="00630C09" w:rsidRDefault="005140AD" w:rsidP="00202AEE">
      <w:pPr>
        <w:numPr>
          <w:ilvl w:val="1"/>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Основные права и обязанности администрации:</w:t>
      </w:r>
    </w:p>
    <w:p w:rsidR="005140AD" w:rsidRPr="00630C09" w:rsidRDefault="005140AD" w:rsidP="00202AEE">
      <w:pPr>
        <w:numPr>
          <w:ilvl w:val="2"/>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Права администрации: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заключать, изменять и расторгать трудовые договоры с работниками в порядке и на условиях, которые установлены трудовым законодательством и иными актами, содержащими нормы трудового права;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вести коллективные переговоры и заключать коллективные договоры;</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поощрять работников за добросовестный эффективный труд;</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lastRenderedPageBreak/>
        <w:t>требовать от работников исполнения ими трудовых обязанностей и бережного отношения к имуществу администрации и других работников, соблюдения правил внутреннего трудового распорядка;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привлекать работников к дисциплинарной и материальной ответственности в порядке, установленном ТК РФ и иными нормативно-правовыми актами;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принимать локальные нормативные акты, действующие в отношении работников.</w:t>
      </w:r>
    </w:p>
    <w:p w:rsidR="005140AD" w:rsidRPr="00630C09" w:rsidRDefault="005140AD" w:rsidP="00202AEE">
      <w:pPr>
        <w:numPr>
          <w:ilvl w:val="2"/>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Обязанности администрации: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предоставлять работникам работу, обусловленную трудовым договором;</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обеспечивать безопасность и условия труда, соответствующие государственным нормативным требованиям охраны труда;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обеспечивать работникам равную оплату за труд равной ценности;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выплачивать в полном размере причитающуюся работникам заработную плату;</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proofErr w:type="gramStart"/>
      <w:r w:rsidRPr="00630C09">
        <w:rPr>
          <w:rFonts w:ascii="Times New Roman" w:hAnsi="Times New Roman" w:cs="Times New Roman"/>
          <w:sz w:val="26"/>
          <w:szCs w:val="26"/>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обеспечивать бытовые нужды работников, связанные с исполнением ими трудовых обязанностей;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осуществлять обязательное социальное страхование работников в порядке, установленном федеральными законами;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возмещать вред здоровью,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и иными нормативными правовыми актами.</w:t>
      </w:r>
    </w:p>
    <w:p w:rsidR="005140AD" w:rsidRPr="00630C09" w:rsidRDefault="005140AD" w:rsidP="00202AEE">
      <w:pPr>
        <w:numPr>
          <w:ilvl w:val="1"/>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Основные права и обязанности работника:</w:t>
      </w:r>
    </w:p>
    <w:p w:rsidR="005140AD" w:rsidRPr="00630C09" w:rsidRDefault="005140AD" w:rsidP="00202AEE">
      <w:pPr>
        <w:numPr>
          <w:ilvl w:val="2"/>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Права муниципального служащего и работника администрации, не замещающего  должность муниципальной службы:</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lastRenderedPageBreak/>
        <w:t>заключение, изменение и расторжение трудового договора в порядке и на условиях, которые установлены трудовым законодательством и иными актами, содержащими нормы трудового права;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предоставление ему работы, обусловленной трудовым договором;</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обеспечение организационно-технических условий, необходимых для исполнения должностных обязанностей;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рабочее место, соответствующее государственным нормативным требованиям охраны труда</w:t>
      </w:r>
      <w:proofErr w:type="gramStart"/>
      <w:r w:rsidRPr="00630C09">
        <w:rPr>
          <w:rFonts w:ascii="Times New Roman" w:hAnsi="Times New Roman" w:cs="Times New Roman"/>
          <w:sz w:val="26"/>
          <w:szCs w:val="26"/>
        </w:rPr>
        <w:t xml:space="preserve">  ;</w:t>
      </w:r>
      <w:proofErr w:type="gramEnd"/>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Шкотовского городского поселения</w:t>
      </w:r>
      <w:proofErr w:type="gramStart"/>
      <w:r w:rsidRPr="00630C09">
        <w:rPr>
          <w:rFonts w:ascii="Times New Roman" w:hAnsi="Times New Roman" w:cs="Times New Roman"/>
          <w:sz w:val="26"/>
          <w:szCs w:val="26"/>
        </w:rPr>
        <w:t xml:space="preserve"> ;</w:t>
      </w:r>
      <w:proofErr w:type="gramEnd"/>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участие по своей инициативе в конкурсе на замещение вакантной должности муниципальной службы;</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защиту своих персональных данных;</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ведение коллективных переговоров и заключение коллективных договоров и соглашений через своих представителей, а так же на информацию о выполнении коллективного договора, соглашений;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защиту своих трудовых прав, свобод и законных интересов всеми не запрещенными законом способами;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разрешение индивидуальных и коллективных трудовых споров, включая право на забастовку, в порядке, установленном ТК РФ и иными нормативными правовыми актами;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возмещение вреда здоровью и имуществу, причиненного ему в связи с исполнением трудовых обязанностей, и компенсацию морального вреда в порядке, установленном ТК РФ, иными нормативными правовыми актами;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обязательное социальное страхование в случаях, предусмотренных федеральными законами;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пенсионное обеспечение в соответствии с законодательством РФ;</w:t>
      </w:r>
    </w:p>
    <w:p w:rsidR="005140AD"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 xml:space="preserve">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0B1863" w:rsidRPr="000B1863" w:rsidRDefault="000B1863" w:rsidP="00202AEE">
      <w:pPr>
        <w:pStyle w:val="aa"/>
        <w:numPr>
          <w:ilvl w:val="0"/>
          <w:numId w:val="3"/>
        </w:numPr>
        <w:tabs>
          <w:tab w:val="clear" w:pos="720"/>
          <w:tab w:val="num" w:pos="0"/>
        </w:tabs>
        <w:spacing w:after="0"/>
        <w:ind w:left="0" w:firstLine="360"/>
        <w:jc w:val="both"/>
        <w:rPr>
          <w:rFonts w:ascii="Times New Roman" w:hAnsi="Times New Roman" w:cs="Times New Roman"/>
          <w:sz w:val="26"/>
          <w:szCs w:val="26"/>
        </w:rPr>
      </w:pPr>
      <w:r>
        <w:rPr>
          <w:rFonts w:ascii="Times New Roman" w:hAnsi="Times New Roman" w:cs="Times New Roman"/>
          <w:sz w:val="26"/>
          <w:szCs w:val="26"/>
        </w:rPr>
        <w:lastRenderedPageBreak/>
        <w:t>м</w:t>
      </w:r>
      <w:r w:rsidRPr="000B1863">
        <w:rPr>
          <w:rFonts w:ascii="Times New Roman" w:hAnsi="Times New Roman" w:cs="Times New Roman"/>
          <w:sz w:val="26"/>
          <w:szCs w:val="26"/>
        </w:rPr>
        <w:t xml:space="preserve">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sidRPr="000B1863">
          <w:rPr>
            <w:rFonts w:ascii="Times New Roman" w:hAnsi="Times New Roman" w:cs="Times New Roman"/>
            <w:sz w:val="26"/>
            <w:szCs w:val="26"/>
          </w:rPr>
          <w:t>порядке</w:t>
        </w:r>
      </w:hyperlink>
      <w:r w:rsidRPr="000B1863">
        <w:rPr>
          <w:rFonts w:ascii="Times New Roman" w:hAnsi="Times New Roman" w:cs="Times New Roman"/>
          <w:sz w:val="26"/>
          <w:szCs w:val="26"/>
        </w:rPr>
        <w:t>, устанавливаемом нормативными правовыми актами Российской Федерации</w:t>
      </w:r>
      <w:r>
        <w:rPr>
          <w:rFonts w:ascii="Times New Roman" w:hAnsi="Times New Roman" w:cs="Times New Roman"/>
          <w:sz w:val="26"/>
          <w:szCs w:val="26"/>
        </w:rPr>
        <w:t>.</w:t>
      </w:r>
    </w:p>
    <w:p w:rsidR="005140AD" w:rsidRPr="00630C09" w:rsidRDefault="005140AD" w:rsidP="00202AEE">
      <w:pPr>
        <w:numPr>
          <w:ilvl w:val="2"/>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Обязанности муниципального служащего и работника администрации, не замещающего должность муниципальной службы:</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муниципального образования и иные муниципальные правовые акты и обеспечивать их исполнение;</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соблюдать при исполнении должностных обязанностей права и законные интересы граждан и организаций;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соблюдать установленные правила внутреннего трудового распорядка, должностную инструкцию, порядок работы со служебной информацией;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добросовестно исполнять свои трудовые обязанности, возложенные на него трудовым договором  и указанные в должностной инструкции;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поддерживать уровень квалификации, необходимый для надлежащего исполнения должностных обязанностей;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беречь государственное и муниципальное имущество, в том числе предоставленное ему для исполнения должностных обязанностей;</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proofErr w:type="gramStart"/>
      <w:r w:rsidRPr="00630C09">
        <w:rPr>
          <w:rFonts w:ascii="Times New Roman" w:hAnsi="Times New Roman" w:cs="Times New Roman"/>
          <w:sz w:val="26"/>
          <w:szCs w:val="26"/>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соблюдать трудовую дисциплину;</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выполнять установленные нормы труда;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lastRenderedPageBreak/>
        <w:t>соблюдать требования по охране труда и обеспечению безопасности труда;</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бережно относиться к имуществу администрации и других работников;</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незамедлительно сообщать администрации либо непосредственному руководителю о возникновении ситуации, представляющей угрозу жизни и здоровью людей, сохранности имущества администрации;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своевременно информировать администрацию об изменениях персональных данных.</w:t>
      </w:r>
    </w:p>
    <w:p w:rsidR="005140AD" w:rsidRPr="00630C09" w:rsidRDefault="005140AD" w:rsidP="00202AEE">
      <w:pPr>
        <w:numPr>
          <w:ilvl w:val="1"/>
          <w:numId w:val="6"/>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Запреты для муниципальных служащих и работников администрации, не замещающих должности муниципальной службы:</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курить в помещениях администрации;</w:t>
      </w:r>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выносить из здания администрации товарно-материальные ценности, мебель, инвентарь, оборудование, приборы</w:t>
      </w:r>
      <w:proofErr w:type="gramStart"/>
      <w:r w:rsidRPr="00630C09">
        <w:rPr>
          <w:rFonts w:ascii="Times New Roman" w:hAnsi="Times New Roman" w:cs="Times New Roman"/>
          <w:sz w:val="26"/>
          <w:szCs w:val="26"/>
        </w:rPr>
        <w:t xml:space="preserve">  ;</w:t>
      </w:r>
      <w:proofErr w:type="gramEnd"/>
    </w:p>
    <w:p w:rsidR="005140AD" w:rsidRPr="00630C09" w:rsidRDefault="005140AD" w:rsidP="00202AEE">
      <w:pPr>
        <w:numPr>
          <w:ilvl w:val="0"/>
          <w:numId w:val="3"/>
        </w:numPr>
        <w:spacing w:after="0"/>
        <w:ind w:left="0" w:firstLine="720"/>
        <w:jc w:val="both"/>
        <w:rPr>
          <w:rFonts w:ascii="Times New Roman" w:hAnsi="Times New Roman" w:cs="Times New Roman"/>
          <w:sz w:val="26"/>
          <w:szCs w:val="26"/>
        </w:rPr>
      </w:pPr>
      <w:r w:rsidRPr="00630C09">
        <w:rPr>
          <w:rFonts w:ascii="Times New Roman" w:hAnsi="Times New Roman" w:cs="Times New Roman"/>
          <w:sz w:val="26"/>
          <w:szCs w:val="26"/>
        </w:rPr>
        <w:t>разглашать или использовать в целях, не связанных с исполнением должностных обязанностей,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40AD" w:rsidRPr="00630C09" w:rsidRDefault="005140AD" w:rsidP="00202AEE">
      <w:pPr>
        <w:pStyle w:val="a5"/>
        <w:ind w:firstLine="720"/>
        <w:jc w:val="both"/>
        <w:rPr>
          <w:rFonts w:ascii="Times New Roman" w:hAnsi="Times New Roman" w:cs="Times New Roman"/>
          <w:sz w:val="26"/>
          <w:szCs w:val="26"/>
        </w:rPr>
      </w:pPr>
      <w:r w:rsidRPr="00630C09">
        <w:rPr>
          <w:rFonts w:ascii="Times New Roman" w:hAnsi="Times New Roman" w:cs="Times New Roman"/>
          <w:sz w:val="26"/>
          <w:szCs w:val="26"/>
        </w:rPr>
        <w:t>В том числе в отношении муниципальных служащих администрации действуют и другие запреты в соответствии со статьей 14 закона Приморского края от 04.06.2007 года № 82-КЗ «О муниципал</w:t>
      </w:r>
      <w:r>
        <w:rPr>
          <w:rFonts w:ascii="Times New Roman" w:hAnsi="Times New Roman" w:cs="Times New Roman"/>
          <w:sz w:val="26"/>
          <w:szCs w:val="26"/>
        </w:rPr>
        <w:t>ьной службе в Приморском крае».</w:t>
      </w:r>
    </w:p>
    <w:p w:rsidR="005140AD" w:rsidRPr="004A1D05" w:rsidRDefault="005140AD" w:rsidP="00202AEE">
      <w:pPr>
        <w:pStyle w:val="a5"/>
        <w:numPr>
          <w:ilvl w:val="0"/>
          <w:numId w:val="6"/>
        </w:numPr>
        <w:autoSpaceDE w:val="0"/>
        <w:autoSpaceDN w:val="0"/>
        <w:adjustRightInd w:val="0"/>
        <w:spacing w:after="0"/>
        <w:jc w:val="center"/>
        <w:rPr>
          <w:rFonts w:ascii="Times New Roman" w:hAnsi="Times New Roman" w:cs="Times New Roman"/>
          <w:b/>
          <w:sz w:val="26"/>
          <w:szCs w:val="26"/>
        </w:rPr>
      </w:pPr>
      <w:r w:rsidRPr="004A1D05">
        <w:rPr>
          <w:rFonts w:ascii="Times New Roman" w:hAnsi="Times New Roman" w:cs="Times New Roman"/>
          <w:b/>
          <w:sz w:val="26"/>
          <w:szCs w:val="26"/>
        </w:rPr>
        <w:t>Вступление в силу Правил внутреннего трудового распорядка администрации Шкотовского городского поселения</w:t>
      </w:r>
    </w:p>
    <w:p w:rsidR="005140AD" w:rsidRPr="00630C09" w:rsidRDefault="005140AD" w:rsidP="00202AEE">
      <w:pPr>
        <w:pStyle w:val="a5"/>
        <w:autoSpaceDE w:val="0"/>
        <w:autoSpaceDN w:val="0"/>
        <w:adjustRightInd w:val="0"/>
        <w:jc w:val="both"/>
        <w:rPr>
          <w:rFonts w:ascii="Times New Roman" w:hAnsi="Times New Roman" w:cs="Times New Roman"/>
          <w:sz w:val="26"/>
          <w:szCs w:val="26"/>
        </w:rPr>
      </w:pPr>
    </w:p>
    <w:p w:rsidR="005140AD" w:rsidRPr="00630C09" w:rsidRDefault="005140AD" w:rsidP="00202AEE">
      <w:pPr>
        <w:pStyle w:val="a5"/>
        <w:autoSpaceDE w:val="0"/>
        <w:autoSpaceDN w:val="0"/>
        <w:adjustRightInd w:val="0"/>
        <w:jc w:val="both"/>
        <w:rPr>
          <w:rFonts w:ascii="Times New Roman" w:hAnsi="Times New Roman" w:cs="Times New Roman"/>
          <w:sz w:val="26"/>
          <w:szCs w:val="26"/>
        </w:rPr>
      </w:pPr>
      <w:r w:rsidRPr="00630C09">
        <w:rPr>
          <w:rFonts w:ascii="Times New Roman" w:hAnsi="Times New Roman" w:cs="Times New Roman"/>
          <w:sz w:val="26"/>
          <w:szCs w:val="26"/>
        </w:rPr>
        <w:t xml:space="preserve">Настоящие Правила вступают в силу с  01 </w:t>
      </w:r>
      <w:r w:rsidR="00425739">
        <w:rPr>
          <w:rFonts w:ascii="Times New Roman" w:hAnsi="Times New Roman" w:cs="Times New Roman"/>
          <w:sz w:val="26"/>
          <w:szCs w:val="26"/>
        </w:rPr>
        <w:t>мая 2020</w:t>
      </w:r>
      <w:r w:rsidRPr="00630C09">
        <w:rPr>
          <w:rFonts w:ascii="Times New Roman" w:hAnsi="Times New Roman" w:cs="Times New Roman"/>
          <w:sz w:val="26"/>
          <w:szCs w:val="26"/>
        </w:rPr>
        <w:t xml:space="preserve"> года.</w:t>
      </w:r>
    </w:p>
    <w:p w:rsidR="005140AD" w:rsidRPr="00630C09" w:rsidRDefault="005140AD" w:rsidP="00202AEE">
      <w:pPr>
        <w:pStyle w:val="a5"/>
        <w:autoSpaceDE w:val="0"/>
        <w:autoSpaceDN w:val="0"/>
        <w:adjustRightInd w:val="0"/>
        <w:jc w:val="both"/>
        <w:rPr>
          <w:rFonts w:ascii="Times New Roman" w:hAnsi="Times New Roman" w:cs="Times New Roman"/>
          <w:sz w:val="26"/>
          <w:szCs w:val="26"/>
        </w:rPr>
      </w:pPr>
    </w:p>
    <w:p w:rsidR="00853C0C" w:rsidRDefault="00853C0C" w:rsidP="00202AEE"/>
    <w:sectPr w:rsidR="00853C0C" w:rsidSect="00425739">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6"/>
    <w:multiLevelType w:val="singleLevel"/>
    <w:tmpl w:val="00000056"/>
    <w:name w:val="WW8Num90"/>
    <w:lvl w:ilvl="0">
      <w:start w:val="1"/>
      <w:numFmt w:val="bullet"/>
      <w:lvlText w:val=""/>
      <w:lvlJc w:val="left"/>
      <w:pPr>
        <w:tabs>
          <w:tab w:val="num" w:pos="0"/>
        </w:tabs>
        <w:ind w:left="720" w:hanging="360"/>
      </w:pPr>
      <w:rPr>
        <w:rFonts w:ascii="Symbol" w:hAnsi="Symbol"/>
      </w:rPr>
    </w:lvl>
  </w:abstractNum>
  <w:abstractNum w:abstractNumId="1">
    <w:nsid w:val="2BD97171"/>
    <w:multiLevelType w:val="singleLevel"/>
    <w:tmpl w:val="84B0C26A"/>
    <w:lvl w:ilvl="0">
      <w:start w:val="2"/>
      <w:numFmt w:val="bullet"/>
      <w:lvlText w:val="-"/>
      <w:lvlJc w:val="left"/>
      <w:pPr>
        <w:tabs>
          <w:tab w:val="num" w:pos="360"/>
        </w:tabs>
        <w:ind w:left="360" w:hanging="360"/>
      </w:pPr>
      <w:rPr>
        <w:rFonts w:hint="default"/>
      </w:rPr>
    </w:lvl>
  </w:abstractNum>
  <w:abstractNum w:abstractNumId="2">
    <w:nsid w:val="3C401828"/>
    <w:multiLevelType w:val="multilevel"/>
    <w:tmpl w:val="BD14307C"/>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3">
    <w:nsid w:val="476F21E2"/>
    <w:multiLevelType w:val="multilevel"/>
    <w:tmpl w:val="DE1E9E3A"/>
    <w:lvl w:ilvl="0">
      <w:start w:val="12"/>
      <w:numFmt w:val="decimal"/>
      <w:lvlText w:val="%1."/>
      <w:lvlJc w:val="left"/>
      <w:pPr>
        <w:ind w:left="480" w:hanging="480"/>
      </w:pPr>
      <w:rPr>
        <w:rFonts w:hint="default"/>
      </w:rPr>
    </w:lvl>
    <w:lvl w:ilvl="1">
      <w:start w:val="6"/>
      <w:numFmt w:val="decimal"/>
      <w:lvlText w:val="%1.%2."/>
      <w:lvlJc w:val="left"/>
      <w:pPr>
        <w:ind w:left="840" w:hanging="480"/>
      </w:pPr>
      <w:rPr>
        <w:rFonts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CE24F30"/>
    <w:multiLevelType w:val="hybridMultilevel"/>
    <w:tmpl w:val="A394071A"/>
    <w:lvl w:ilvl="0" w:tplc="FFFFFFFF">
      <w:start w:val="2"/>
      <w:numFmt w:val="bullet"/>
      <w:lvlText w:val=""/>
      <w:lvlJc w:val="left"/>
      <w:pPr>
        <w:tabs>
          <w:tab w:val="num" w:pos="1068"/>
        </w:tabs>
        <w:ind w:left="1068" w:hanging="360"/>
      </w:pPr>
      <w:rPr>
        <w:rFonts w:ascii="Symbol" w:eastAsia="Times New Roman" w:hAnsi="Symbol"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50242CB4"/>
    <w:multiLevelType w:val="multilevel"/>
    <w:tmpl w:val="F5BCC8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6">
    <w:nsid w:val="5D6D6920"/>
    <w:multiLevelType w:val="singleLevel"/>
    <w:tmpl w:val="8584B97E"/>
    <w:lvl w:ilvl="0">
      <w:start w:val="16"/>
      <w:numFmt w:val="bullet"/>
      <w:lvlText w:val="-"/>
      <w:lvlJc w:val="left"/>
      <w:pPr>
        <w:tabs>
          <w:tab w:val="num" w:pos="720"/>
        </w:tabs>
        <w:ind w:left="720" w:hanging="360"/>
      </w:pPr>
      <w:rPr>
        <w:rFonts w:hint="default"/>
      </w:rPr>
    </w:lvl>
  </w:abstractNum>
  <w:abstractNum w:abstractNumId="7">
    <w:nsid w:val="70F23ABE"/>
    <w:multiLevelType w:val="singleLevel"/>
    <w:tmpl w:val="AD646730"/>
    <w:lvl w:ilvl="0">
      <w:numFmt w:val="bullet"/>
      <w:lvlText w:val="-"/>
      <w:lvlJc w:val="left"/>
      <w:pPr>
        <w:tabs>
          <w:tab w:val="num" w:pos="720"/>
        </w:tabs>
        <w:ind w:left="720" w:hanging="360"/>
      </w:pPr>
      <w:rPr>
        <w:rFonts w:hint="default"/>
      </w:rPr>
    </w:lvl>
  </w:abstractNum>
  <w:num w:numId="1">
    <w:abstractNumId w:val="5"/>
  </w:num>
  <w:num w:numId="2">
    <w:abstractNumId w:val="4"/>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9"/>
    <w:rsid w:val="00066F0E"/>
    <w:rsid w:val="000B1863"/>
    <w:rsid w:val="00106895"/>
    <w:rsid w:val="001B48B2"/>
    <w:rsid w:val="00202AEE"/>
    <w:rsid w:val="003142F9"/>
    <w:rsid w:val="00425739"/>
    <w:rsid w:val="004F74AB"/>
    <w:rsid w:val="005140AD"/>
    <w:rsid w:val="00525C59"/>
    <w:rsid w:val="00596E21"/>
    <w:rsid w:val="00636C4C"/>
    <w:rsid w:val="00735348"/>
    <w:rsid w:val="007425F7"/>
    <w:rsid w:val="00853C0C"/>
    <w:rsid w:val="00872FA6"/>
    <w:rsid w:val="00C12E39"/>
    <w:rsid w:val="00D0013C"/>
    <w:rsid w:val="00D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AD"/>
  </w:style>
  <w:style w:type="paragraph" w:styleId="1">
    <w:name w:val="heading 1"/>
    <w:basedOn w:val="a"/>
    <w:next w:val="a"/>
    <w:link w:val="10"/>
    <w:qFormat/>
    <w:rsid w:val="005140AD"/>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ar-SA"/>
    </w:rPr>
  </w:style>
  <w:style w:type="paragraph" w:styleId="2">
    <w:name w:val="heading 2"/>
    <w:basedOn w:val="a"/>
    <w:next w:val="a"/>
    <w:link w:val="20"/>
    <w:uiPriority w:val="9"/>
    <w:semiHidden/>
    <w:unhideWhenUsed/>
    <w:qFormat/>
    <w:rsid w:val="005140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0AD"/>
    <w:rPr>
      <w:rFonts w:ascii="Times New Roman" w:eastAsia="Times New Roman" w:hAnsi="Times New Roman" w:cs="Times New Roman"/>
      <w:b/>
      <w:sz w:val="26"/>
      <w:szCs w:val="20"/>
      <w:lang w:eastAsia="ar-SA"/>
    </w:rPr>
  </w:style>
  <w:style w:type="character" w:customStyle="1" w:styleId="20">
    <w:name w:val="Заголовок 2 Знак"/>
    <w:basedOn w:val="a0"/>
    <w:link w:val="2"/>
    <w:uiPriority w:val="9"/>
    <w:semiHidden/>
    <w:rsid w:val="005140AD"/>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5140AD"/>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4">
    <w:name w:val="Основной текст Знак"/>
    <w:basedOn w:val="a0"/>
    <w:link w:val="a3"/>
    <w:rsid w:val="005140AD"/>
    <w:rPr>
      <w:rFonts w:ascii="Times New Roman" w:eastAsia="Andale Sans UI" w:hAnsi="Times New Roman" w:cs="Times New Roman"/>
      <w:kern w:val="2"/>
      <w:sz w:val="24"/>
      <w:szCs w:val="24"/>
    </w:rPr>
  </w:style>
  <w:style w:type="paragraph" w:styleId="a5">
    <w:name w:val="Body Text Indent"/>
    <w:basedOn w:val="a"/>
    <w:link w:val="a6"/>
    <w:uiPriority w:val="99"/>
    <w:unhideWhenUsed/>
    <w:rsid w:val="005140AD"/>
    <w:pPr>
      <w:spacing w:after="120"/>
      <w:ind w:left="283"/>
    </w:pPr>
  </w:style>
  <w:style w:type="character" w:customStyle="1" w:styleId="a6">
    <w:name w:val="Основной текст с отступом Знак"/>
    <w:basedOn w:val="a0"/>
    <w:link w:val="a5"/>
    <w:uiPriority w:val="99"/>
    <w:rsid w:val="005140AD"/>
  </w:style>
  <w:style w:type="paragraph" w:styleId="21">
    <w:name w:val="Body Text Indent 2"/>
    <w:basedOn w:val="a"/>
    <w:link w:val="22"/>
    <w:uiPriority w:val="99"/>
    <w:semiHidden/>
    <w:unhideWhenUsed/>
    <w:rsid w:val="005140AD"/>
    <w:pPr>
      <w:spacing w:after="120" w:line="480" w:lineRule="auto"/>
      <w:ind w:left="283"/>
    </w:pPr>
  </w:style>
  <w:style w:type="character" w:customStyle="1" w:styleId="22">
    <w:name w:val="Основной текст с отступом 2 Знак"/>
    <w:basedOn w:val="a0"/>
    <w:link w:val="21"/>
    <w:uiPriority w:val="99"/>
    <w:semiHidden/>
    <w:rsid w:val="005140AD"/>
  </w:style>
  <w:style w:type="paragraph" w:styleId="3">
    <w:name w:val="Body Text Indent 3"/>
    <w:basedOn w:val="a"/>
    <w:link w:val="30"/>
    <w:uiPriority w:val="99"/>
    <w:semiHidden/>
    <w:unhideWhenUsed/>
    <w:rsid w:val="005140AD"/>
    <w:pPr>
      <w:spacing w:after="120"/>
      <w:ind w:left="283"/>
    </w:pPr>
    <w:rPr>
      <w:sz w:val="16"/>
      <w:szCs w:val="16"/>
    </w:rPr>
  </w:style>
  <w:style w:type="character" w:customStyle="1" w:styleId="30">
    <w:name w:val="Основной текст с отступом 3 Знак"/>
    <w:basedOn w:val="a0"/>
    <w:link w:val="3"/>
    <w:uiPriority w:val="99"/>
    <w:semiHidden/>
    <w:rsid w:val="005140AD"/>
    <w:rPr>
      <w:sz w:val="16"/>
      <w:szCs w:val="16"/>
    </w:rPr>
  </w:style>
  <w:style w:type="paragraph" w:styleId="23">
    <w:name w:val="Body Text 2"/>
    <w:basedOn w:val="a"/>
    <w:link w:val="24"/>
    <w:uiPriority w:val="99"/>
    <w:semiHidden/>
    <w:unhideWhenUsed/>
    <w:rsid w:val="005140AD"/>
    <w:pPr>
      <w:spacing w:after="120" w:line="480" w:lineRule="auto"/>
    </w:pPr>
  </w:style>
  <w:style w:type="character" w:customStyle="1" w:styleId="24">
    <w:name w:val="Основной текст 2 Знак"/>
    <w:basedOn w:val="a0"/>
    <w:link w:val="23"/>
    <w:uiPriority w:val="99"/>
    <w:semiHidden/>
    <w:rsid w:val="005140AD"/>
  </w:style>
  <w:style w:type="paragraph" w:styleId="31">
    <w:name w:val="Body Text 3"/>
    <w:basedOn w:val="a"/>
    <w:link w:val="32"/>
    <w:uiPriority w:val="99"/>
    <w:unhideWhenUsed/>
    <w:rsid w:val="005140AD"/>
    <w:pPr>
      <w:spacing w:after="120"/>
    </w:pPr>
    <w:rPr>
      <w:sz w:val="16"/>
      <w:szCs w:val="16"/>
    </w:rPr>
  </w:style>
  <w:style w:type="character" w:customStyle="1" w:styleId="32">
    <w:name w:val="Основной текст 3 Знак"/>
    <w:basedOn w:val="a0"/>
    <w:link w:val="31"/>
    <w:uiPriority w:val="99"/>
    <w:rsid w:val="005140AD"/>
    <w:rPr>
      <w:sz w:val="16"/>
      <w:szCs w:val="16"/>
    </w:rPr>
  </w:style>
  <w:style w:type="paragraph" w:customStyle="1" w:styleId="ConsPlusNormal">
    <w:name w:val="ConsPlusNormal"/>
    <w:rsid w:val="005140AD"/>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styleId="a7">
    <w:name w:val="Balloon Text"/>
    <w:basedOn w:val="a"/>
    <w:link w:val="a8"/>
    <w:uiPriority w:val="99"/>
    <w:semiHidden/>
    <w:unhideWhenUsed/>
    <w:rsid w:val="005140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0AD"/>
    <w:rPr>
      <w:rFonts w:ascii="Tahoma" w:hAnsi="Tahoma" w:cs="Tahoma"/>
      <w:sz w:val="16"/>
      <w:szCs w:val="16"/>
    </w:rPr>
  </w:style>
  <w:style w:type="character" w:styleId="a9">
    <w:name w:val="Hyperlink"/>
    <w:basedOn w:val="a0"/>
    <w:uiPriority w:val="99"/>
    <w:semiHidden/>
    <w:unhideWhenUsed/>
    <w:rsid w:val="00596E21"/>
    <w:rPr>
      <w:color w:val="0000FF"/>
      <w:u w:val="single"/>
    </w:rPr>
  </w:style>
  <w:style w:type="paragraph" w:styleId="aa">
    <w:name w:val="List Paragraph"/>
    <w:basedOn w:val="a"/>
    <w:uiPriority w:val="34"/>
    <w:qFormat/>
    <w:rsid w:val="000B1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AD"/>
  </w:style>
  <w:style w:type="paragraph" w:styleId="1">
    <w:name w:val="heading 1"/>
    <w:basedOn w:val="a"/>
    <w:next w:val="a"/>
    <w:link w:val="10"/>
    <w:qFormat/>
    <w:rsid w:val="005140AD"/>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ar-SA"/>
    </w:rPr>
  </w:style>
  <w:style w:type="paragraph" w:styleId="2">
    <w:name w:val="heading 2"/>
    <w:basedOn w:val="a"/>
    <w:next w:val="a"/>
    <w:link w:val="20"/>
    <w:uiPriority w:val="9"/>
    <w:semiHidden/>
    <w:unhideWhenUsed/>
    <w:qFormat/>
    <w:rsid w:val="005140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0AD"/>
    <w:rPr>
      <w:rFonts w:ascii="Times New Roman" w:eastAsia="Times New Roman" w:hAnsi="Times New Roman" w:cs="Times New Roman"/>
      <w:b/>
      <w:sz w:val="26"/>
      <w:szCs w:val="20"/>
      <w:lang w:eastAsia="ar-SA"/>
    </w:rPr>
  </w:style>
  <w:style w:type="character" w:customStyle="1" w:styleId="20">
    <w:name w:val="Заголовок 2 Знак"/>
    <w:basedOn w:val="a0"/>
    <w:link w:val="2"/>
    <w:uiPriority w:val="9"/>
    <w:semiHidden/>
    <w:rsid w:val="005140AD"/>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5140AD"/>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4">
    <w:name w:val="Основной текст Знак"/>
    <w:basedOn w:val="a0"/>
    <w:link w:val="a3"/>
    <w:rsid w:val="005140AD"/>
    <w:rPr>
      <w:rFonts w:ascii="Times New Roman" w:eastAsia="Andale Sans UI" w:hAnsi="Times New Roman" w:cs="Times New Roman"/>
      <w:kern w:val="2"/>
      <w:sz w:val="24"/>
      <w:szCs w:val="24"/>
    </w:rPr>
  </w:style>
  <w:style w:type="paragraph" w:styleId="a5">
    <w:name w:val="Body Text Indent"/>
    <w:basedOn w:val="a"/>
    <w:link w:val="a6"/>
    <w:uiPriority w:val="99"/>
    <w:unhideWhenUsed/>
    <w:rsid w:val="005140AD"/>
    <w:pPr>
      <w:spacing w:after="120"/>
      <w:ind w:left="283"/>
    </w:pPr>
  </w:style>
  <w:style w:type="character" w:customStyle="1" w:styleId="a6">
    <w:name w:val="Основной текст с отступом Знак"/>
    <w:basedOn w:val="a0"/>
    <w:link w:val="a5"/>
    <w:uiPriority w:val="99"/>
    <w:rsid w:val="005140AD"/>
  </w:style>
  <w:style w:type="paragraph" w:styleId="21">
    <w:name w:val="Body Text Indent 2"/>
    <w:basedOn w:val="a"/>
    <w:link w:val="22"/>
    <w:uiPriority w:val="99"/>
    <w:semiHidden/>
    <w:unhideWhenUsed/>
    <w:rsid w:val="005140AD"/>
    <w:pPr>
      <w:spacing w:after="120" w:line="480" w:lineRule="auto"/>
      <w:ind w:left="283"/>
    </w:pPr>
  </w:style>
  <w:style w:type="character" w:customStyle="1" w:styleId="22">
    <w:name w:val="Основной текст с отступом 2 Знак"/>
    <w:basedOn w:val="a0"/>
    <w:link w:val="21"/>
    <w:uiPriority w:val="99"/>
    <w:semiHidden/>
    <w:rsid w:val="005140AD"/>
  </w:style>
  <w:style w:type="paragraph" w:styleId="3">
    <w:name w:val="Body Text Indent 3"/>
    <w:basedOn w:val="a"/>
    <w:link w:val="30"/>
    <w:uiPriority w:val="99"/>
    <w:semiHidden/>
    <w:unhideWhenUsed/>
    <w:rsid w:val="005140AD"/>
    <w:pPr>
      <w:spacing w:after="120"/>
      <w:ind w:left="283"/>
    </w:pPr>
    <w:rPr>
      <w:sz w:val="16"/>
      <w:szCs w:val="16"/>
    </w:rPr>
  </w:style>
  <w:style w:type="character" w:customStyle="1" w:styleId="30">
    <w:name w:val="Основной текст с отступом 3 Знак"/>
    <w:basedOn w:val="a0"/>
    <w:link w:val="3"/>
    <w:uiPriority w:val="99"/>
    <w:semiHidden/>
    <w:rsid w:val="005140AD"/>
    <w:rPr>
      <w:sz w:val="16"/>
      <w:szCs w:val="16"/>
    </w:rPr>
  </w:style>
  <w:style w:type="paragraph" w:styleId="23">
    <w:name w:val="Body Text 2"/>
    <w:basedOn w:val="a"/>
    <w:link w:val="24"/>
    <w:uiPriority w:val="99"/>
    <w:semiHidden/>
    <w:unhideWhenUsed/>
    <w:rsid w:val="005140AD"/>
    <w:pPr>
      <w:spacing w:after="120" w:line="480" w:lineRule="auto"/>
    </w:pPr>
  </w:style>
  <w:style w:type="character" w:customStyle="1" w:styleId="24">
    <w:name w:val="Основной текст 2 Знак"/>
    <w:basedOn w:val="a0"/>
    <w:link w:val="23"/>
    <w:uiPriority w:val="99"/>
    <w:semiHidden/>
    <w:rsid w:val="005140AD"/>
  </w:style>
  <w:style w:type="paragraph" w:styleId="31">
    <w:name w:val="Body Text 3"/>
    <w:basedOn w:val="a"/>
    <w:link w:val="32"/>
    <w:uiPriority w:val="99"/>
    <w:unhideWhenUsed/>
    <w:rsid w:val="005140AD"/>
    <w:pPr>
      <w:spacing w:after="120"/>
    </w:pPr>
    <w:rPr>
      <w:sz w:val="16"/>
      <w:szCs w:val="16"/>
    </w:rPr>
  </w:style>
  <w:style w:type="character" w:customStyle="1" w:styleId="32">
    <w:name w:val="Основной текст 3 Знак"/>
    <w:basedOn w:val="a0"/>
    <w:link w:val="31"/>
    <w:uiPriority w:val="99"/>
    <w:rsid w:val="005140AD"/>
    <w:rPr>
      <w:sz w:val="16"/>
      <w:szCs w:val="16"/>
    </w:rPr>
  </w:style>
  <w:style w:type="paragraph" w:customStyle="1" w:styleId="ConsPlusNormal">
    <w:name w:val="ConsPlusNormal"/>
    <w:rsid w:val="005140AD"/>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styleId="a7">
    <w:name w:val="Balloon Text"/>
    <w:basedOn w:val="a"/>
    <w:link w:val="a8"/>
    <w:uiPriority w:val="99"/>
    <w:semiHidden/>
    <w:unhideWhenUsed/>
    <w:rsid w:val="005140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0AD"/>
    <w:rPr>
      <w:rFonts w:ascii="Tahoma" w:hAnsi="Tahoma" w:cs="Tahoma"/>
      <w:sz w:val="16"/>
      <w:szCs w:val="16"/>
    </w:rPr>
  </w:style>
  <w:style w:type="character" w:styleId="a9">
    <w:name w:val="Hyperlink"/>
    <w:basedOn w:val="a0"/>
    <w:uiPriority w:val="99"/>
    <w:semiHidden/>
    <w:unhideWhenUsed/>
    <w:rsid w:val="00596E21"/>
    <w:rPr>
      <w:color w:val="0000FF"/>
      <w:u w:val="single"/>
    </w:rPr>
  </w:style>
  <w:style w:type="paragraph" w:styleId="aa">
    <w:name w:val="List Paragraph"/>
    <w:basedOn w:val="a"/>
    <w:uiPriority w:val="34"/>
    <w:qFormat/>
    <w:rsid w:val="000B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5476">
      <w:bodyDiv w:val="1"/>
      <w:marLeft w:val="0"/>
      <w:marRight w:val="0"/>
      <w:marTop w:val="0"/>
      <w:marBottom w:val="0"/>
      <w:divBdr>
        <w:top w:val="none" w:sz="0" w:space="0" w:color="auto"/>
        <w:left w:val="none" w:sz="0" w:space="0" w:color="auto"/>
        <w:bottom w:val="none" w:sz="0" w:space="0" w:color="auto"/>
        <w:right w:val="none" w:sz="0" w:space="0" w:color="auto"/>
      </w:divBdr>
    </w:div>
    <w:div w:id="283465946">
      <w:bodyDiv w:val="1"/>
      <w:marLeft w:val="0"/>
      <w:marRight w:val="0"/>
      <w:marTop w:val="0"/>
      <w:marBottom w:val="0"/>
      <w:divBdr>
        <w:top w:val="none" w:sz="0" w:space="0" w:color="auto"/>
        <w:left w:val="none" w:sz="0" w:space="0" w:color="auto"/>
        <w:bottom w:val="none" w:sz="0" w:space="0" w:color="auto"/>
        <w:right w:val="none" w:sz="0" w:space="0" w:color="auto"/>
      </w:divBdr>
    </w:div>
    <w:div w:id="287473010">
      <w:bodyDiv w:val="1"/>
      <w:marLeft w:val="0"/>
      <w:marRight w:val="0"/>
      <w:marTop w:val="0"/>
      <w:marBottom w:val="0"/>
      <w:divBdr>
        <w:top w:val="none" w:sz="0" w:space="0" w:color="auto"/>
        <w:left w:val="none" w:sz="0" w:space="0" w:color="auto"/>
        <w:bottom w:val="none" w:sz="0" w:space="0" w:color="auto"/>
        <w:right w:val="none" w:sz="0" w:space="0" w:color="auto"/>
      </w:divBdr>
    </w:div>
    <w:div w:id="415906635">
      <w:bodyDiv w:val="1"/>
      <w:marLeft w:val="0"/>
      <w:marRight w:val="0"/>
      <w:marTop w:val="0"/>
      <w:marBottom w:val="0"/>
      <w:divBdr>
        <w:top w:val="none" w:sz="0" w:space="0" w:color="auto"/>
        <w:left w:val="none" w:sz="0" w:space="0" w:color="auto"/>
        <w:bottom w:val="none" w:sz="0" w:space="0" w:color="auto"/>
        <w:right w:val="none" w:sz="0" w:space="0" w:color="auto"/>
      </w:divBdr>
      <w:divsChild>
        <w:div w:id="1807695813">
          <w:marLeft w:val="0"/>
          <w:marRight w:val="0"/>
          <w:marTop w:val="0"/>
          <w:marBottom w:val="0"/>
          <w:divBdr>
            <w:top w:val="none" w:sz="0" w:space="0" w:color="auto"/>
            <w:left w:val="none" w:sz="0" w:space="0" w:color="auto"/>
            <w:bottom w:val="none" w:sz="0" w:space="0" w:color="auto"/>
            <w:right w:val="none" w:sz="0" w:space="0" w:color="auto"/>
          </w:divBdr>
        </w:div>
        <w:div w:id="300576078">
          <w:marLeft w:val="0"/>
          <w:marRight w:val="0"/>
          <w:marTop w:val="0"/>
          <w:marBottom w:val="0"/>
          <w:divBdr>
            <w:top w:val="none" w:sz="0" w:space="0" w:color="auto"/>
            <w:left w:val="none" w:sz="0" w:space="0" w:color="auto"/>
            <w:bottom w:val="none" w:sz="0" w:space="0" w:color="auto"/>
            <w:right w:val="none" w:sz="0" w:space="0" w:color="auto"/>
          </w:divBdr>
        </w:div>
        <w:div w:id="57436973">
          <w:marLeft w:val="0"/>
          <w:marRight w:val="0"/>
          <w:marTop w:val="0"/>
          <w:marBottom w:val="0"/>
          <w:divBdr>
            <w:top w:val="none" w:sz="0" w:space="0" w:color="auto"/>
            <w:left w:val="none" w:sz="0" w:space="0" w:color="auto"/>
            <w:bottom w:val="none" w:sz="0" w:space="0" w:color="auto"/>
            <w:right w:val="none" w:sz="0" w:space="0" w:color="auto"/>
          </w:divBdr>
        </w:div>
        <w:div w:id="1033338416">
          <w:marLeft w:val="0"/>
          <w:marRight w:val="0"/>
          <w:marTop w:val="0"/>
          <w:marBottom w:val="0"/>
          <w:divBdr>
            <w:top w:val="none" w:sz="0" w:space="0" w:color="auto"/>
            <w:left w:val="none" w:sz="0" w:space="0" w:color="auto"/>
            <w:bottom w:val="none" w:sz="0" w:space="0" w:color="auto"/>
            <w:right w:val="none" w:sz="0" w:space="0" w:color="auto"/>
          </w:divBdr>
        </w:div>
        <w:div w:id="794522749">
          <w:marLeft w:val="0"/>
          <w:marRight w:val="0"/>
          <w:marTop w:val="0"/>
          <w:marBottom w:val="0"/>
          <w:divBdr>
            <w:top w:val="none" w:sz="0" w:space="0" w:color="auto"/>
            <w:left w:val="none" w:sz="0" w:space="0" w:color="auto"/>
            <w:bottom w:val="none" w:sz="0" w:space="0" w:color="auto"/>
            <w:right w:val="none" w:sz="0" w:space="0" w:color="auto"/>
          </w:divBdr>
        </w:div>
      </w:divsChild>
    </w:div>
    <w:div w:id="869881216">
      <w:bodyDiv w:val="1"/>
      <w:marLeft w:val="0"/>
      <w:marRight w:val="0"/>
      <w:marTop w:val="0"/>
      <w:marBottom w:val="0"/>
      <w:divBdr>
        <w:top w:val="none" w:sz="0" w:space="0" w:color="auto"/>
        <w:left w:val="none" w:sz="0" w:space="0" w:color="auto"/>
        <w:bottom w:val="none" w:sz="0" w:space="0" w:color="auto"/>
        <w:right w:val="none" w:sz="0" w:space="0" w:color="auto"/>
      </w:divBdr>
    </w:div>
    <w:div w:id="959190344">
      <w:bodyDiv w:val="1"/>
      <w:marLeft w:val="0"/>
      <w:marRight w:val="0"/>
      <w:marTop w:val="0"/>
      <w:marBottom w:val="0"/>
      <w:divBdr>
        <w:top w:val="none" w:sz="0" w:space="0" w:color="auto"/>
        <w:left w:val="none" w:sz="0" w:space="0" w:color="auto"/>
        <w:bottom w:val="none" w:sz="0" w:space="0" w:color="auto"/>
        <w:right w:val="none" w:sz="0" w:space="0" w:color="auto"/>
      </w:divBdr>
    </w:div>
    <w:div w:id="988437916">
      <w:bodyDiv w:val="1"/>
      <w:marLeft w:val="0"/>
      <w:marRight w:val="0"/>
      <w:marTop w:val="0"/>
      <w:marBottom w:val="0"/>
      <w:divBdr>
        <w:top w:val="none" w:sz="0" w:space="0" w:color="auto"/>
        <w:left w:val="none" w:sz="0" w:space="0" w:color="auto"/>
        <w:bottom w:val="none" w:sz="0" w:space="0" w:color="auto"/>
        <w:right w:val="none" w:sz="0" w:space="0" w:color="auto"/>
      </w:divBdr>
    </w:div>
    <w:div w:id="1488090842">
      <w:bodyDiv w:val="1"/>
      <w:marLeft w:val="0"/>
      <w:marRight w:val="0"/>
      <w:marTop w:val="0"/>
      <w:marBottom w:val="0"/>
      <w:divBdr>
        <w:top w:val="none" w:sz="0" w:space="0" w:color="auto"/>
        <w:left w:val="none" w:sz="0" w:space="0" w:color="auto"/>
        <w:bottom w:val="none" w:sz="0" w:space="0" w:color="auto"/>
        <w:right w:val="none" w:sz="0" w:space="0" w:color="auto"/>
      </w:divBdr>
    </w:div>
    <w:div w:id="20878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89F3D9DE0CFD58FDBE969C56A95EA1E&amp;req=doc&amp;base=RZB&amp;n=340369&amp;dst=100092&amp;fld=134&amp;date=10.03.2020" TargetMode="External"/><Relationship Id="rId13" Type="http://schemas.openxmlformats.org/officeDocument/2006/relationships/hyperlink" Target="https://login.consultant.ru/link/?rnd=427AB7C30EFC5C212A88FE32FE3A89A2&amp;req=doc&amp;base=RZB&amp;n=299547&amp;dst=100027&amp;fld=134&amp;REFFIELD=134&amp;REFDST=15&amp;REFDOC=340369&amp;REFBASE=RZB&amp;stat=refcode%3D16610%3Bdstident%3D100027%3Bindex%3D188&amp;date=11.03.2020" TargetMode="External"/><Relationship Id="rId3" Type="http://schemas.microsoft.com/office/2007/relationships/stylesWithEffects" Target="stylesWithEffects.xml"/><Relationship Id="rId7" Type="http://schemas.openxmlformats.org/officeDocument/2006/relationships/hyperlink" Target="https://login.consultant.ru/link/?rnd=A89F3D9DE0CFD58FDBE969C56A95EA1E&amp;req=doc&amp;base=RZB&amp;n=340369&amp;dst=100055&amp;fld=134&amp;date=10.03.2020" TargetMode="External"/><Relationship Id="rId12" Type="http://schemas.openxmlformats.org/officeDocument/2006/relationships/hyperlink" Target="https://login.consultant.ru/link/?rnd=427AB7C30EFC5C212A88FE32FE3A89A2&amp;req=doc&amp;base=RZB&amp;n=340374&amp;dst=11&amp;fld=134&amp;REFFIELD=134&amp;REFDST=15&amp;REFDOC=340369&amp;REFBASE=RZB&amp;stat=refcode%3D16876%3Bdstident%3D11%3Bindex%3D188&amp;date=11.03.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A89F3D9DE0CFD58FDBE969C56A95EA1E&amp;req=doc&amp;base=RZB&amp;n=340339&amp;REFFIELD=134&amp;REFDST=100379&amp;REFDOC=123175&amp;REFBASE=RLAW020&amp;stat=refcode%3D16876%3Bindex%3D137&amp;date=10.03.2020" TargetMode="External"/><Relationship Id="rId11" Type="http://schemas.openxmlformats.org/officeDocument/2006/relationships/hyperlink" Target="https://login.consultant.ru/link/?rnd=427AB7C30EFC5C212A88FE32FE3A89A2&amp;req=doc&amp;base=RZB&amp;n=340369&amp;dst=100136&amp;fld=134&amp;date=11.03.2020" TargetMode="External"/><Relationship Id="rId5" Type="http://schemas.openxmlformats.org/officeDocument/2006/relationships/webSettings" Target="webSettings.xml"/><Relationship Id="rId15" Type="http://schemas.openxmlformats.org/officeDocument/2006/relationships/hyperlink" Target="https://login.consultant.ru/link/?rnd=427AB7C30EFC5C212A88FE32FE3A89A2&amp;req=doc&amp;base=RZB&amp;n=187457&amp;dst=100052&amp;fld=134&amp;REFFIELD=134&amp;REFDST=87&amp;REFDOC=340369&amp;REFBASE=RZB&amp;stat=refcode%3D16610%3Bdstident%3D100052%3Bindex%3D225&amp;date=11.03.2020" TargetMode="External"/><Relationship Id="rId10" Type="http://schemas.openxmlformats.org/officeDocument/2006/relationships/hyperlink" Target="https://login.consultant.ru/link/?rnd=427AB7C30EFC5C212A88FE32FE3A89A2&amp;req=doc&amp;base=RZB&amp;n=333621&amp;dst=100012&amp;fld=134&amp;REFFIELD=134&amp;REFDST=102626&amp;REFDOC=340339&amp;REFBASE=RZB&amp;stat=refcode%3D16610%3Bdstident%3D100012%3Bindex%3D1225&amp;date=11.03.2020" TargetMode="External"/><Relationship Id="rId4" Type="http://schemas.openxmlformats.org/officeDocument/2006/relationships/settings" Target="settings.xml"/><Relationship Id="rId9" Type="http://schemas.openxmlformats.org/officeDocument/2006/relationships/hyperlink" Target="https://login.consultant.ru/link/?rnd=427AB7C30EFC5C212A88FE32FE3A89A2&amp;req=doc&amp;base=RZB&amp;n=333621&amp;dst=100012&amp;fld=134&amp;REFFIELD=134&amp;REFDST=102626&amp;REFDOC=340339&amp;REFBASE=RZB&amp;stat=refcode%3D16610%3Bdstident%3D100012%3Bindex%3D1225&amp;date=11.03.2020" TargetMode="External"/><Relationship Id="rId14" Type="http://schemas.openxmlformats.org/officeDocument/2006/relationships/hyperlink" Target="https://login.consultant.ru/link/?rnd=427AB7C30EFC5C212A88FE32FE3A89A2&amp;req=doc&amp;base=RZB&amp;n=340374&amp;REFFIELD=134&amp;REFDST=2312&amp;REFDOC=340339&amp;REFBASE=RZB&amp;stat=refcode%3D16610%3Bindex%3D3445&amp;date=11.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7520</Words>
  <Characters>42864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Надя</cp:lastModifiedBy>
  <cp:revision>3</cp:revision>
  <cp:lastPrinted>2020-03-11T05:21:00Z</cp:lastPrinted>
  <dcterms:created xsi:type="dcterms:W3CDTF">2020-03-16T01:47:00Z</dcterms:created>
  <dcterms:modified xsi:type="dcterms:W3CDTF">2020-03-16T01:47:00Z</dcterms:modified>
</cp:coreProperties>
</file>