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98" w:rsidRDefault="00255663" w:rsidP="00137F98">
      <w:pPr>
        <w:jc w:val="right"/>
        <w:rPr>
          <w:color w:val="000000"/>
          <w:spacing w:val="2"/>
          <w:sz w:val="28"/>
          <w:szCs w:val="28"/>
        </w:rPr>
      </w:pPr>
      <w:bookmarkStart w:id="0" w:name="_GoBack"/>
      <w:bookmarkEnd w:id="0"/>
      <w:r w:rsidRPr="003C6E09">
        <w:rPr>
          <w:color w:val="000000"/>
          <w:spacing w:val="2"/>
          <w:sz w:val="28"/>
          <w:szCs w:val="28"/>
        </w:rPr>
        <w:t xml:space="preserve">                                                            Приложение к МПА</w:t>
      </w:r>
    </w:p>
    <w:p w:rsidR="00137F98" w:rsidRPr="003C6E09" w:rsidRDefault="00137F98" w:rsidP="00137F98">
      <w:pPr>
        <w:jc w:val="right"/>
        <w:rPr>
          <w:rFonts w:ascii="Times New Roman" w:hAnsi="Times New Roman" w:cs="Times New Roman"/>
          <w:sz w:val="26"/>
          <w:szCs w:val="26"/>
        </w:rPr>
      </w:pPr>
      <w:r w:rsidRPr="003C6E09">
        <w:rPr>
          <w:rFonts w:ascii="Times New Roman" w:hAnsi="Times New Roman" w:cs="Times New Roman"/>
          <w:sz w:val="26"/>
          <w:szCs w:val="26"/>
        </w:rPr>
        <w:t>«</w:t>
      </w:r>
      <w:r w:rsidR="00FD7EE4">
        <w:rPr>
          <w:rFonts w:ascii="Times New Roman" w:hAnsi="Times New Roman" w:cs="Times New Roman"/>
          <w:sz w:val="26"/>
          <w:szCs w:val="26"/>
        </w:rPr>
        <w:t>26</w:t>
      </w:r>
      <w:r w:rsidRPr="003C6E09">
        <w:rPr>
          <w:rFonts w:ascii="Times New Roman" w:hAnsi="Times New Roman" w:cs="Times New Roman"/>
          <w:sz w:val="26"/>
          <w:szCs w:val="26"/>
        </w:rPr>
        <w:t>» июня 2019 года</w:t>
      </w:r>
    </w:p>
    <w:p w:rsidR="00137F98" w:rsidRPr="003C6E09" w:rsidRDefault="00137F98" w:rsidP="00137F98">
      <w:pPr>
        <w:jc w:val="right"/>
        <w:rPr>
          <w:rFonts w:ascii="Times New Roman" w:hAnsi="Times New Roman" w:cs="Times New Roman"/>
          <w:sz w:val="26"/>
          <w:szCs w:val="26"/>
        </w:rPr>
      </w:pPr>
      <w:r w:rsidRPr="003C6E09">
        <w:rPr>
          <w:rFonts w:ascii="Times New Roman" w:hAnsi="Times New Roman" w:cs="Times New Roman"/>
          <w:sz w:val="26"/>
          <w:szCs w:val="26"/>
        </w:rPr>
        <w:t xml:space="preserve">№ </w:t>
      </w:r>
      <w:r w:rsidR="00FD7EE4">
        <w:rPr>
          <w:rFonts w:ascii="Times New Roman" w:hAnsi="Times New Roman" w:cs="Times New Roman"/>
          <w:sz w:val="26"/>
          <w:szCs w:val="26"/>
        </w:rPr>
        <w:t>12</w:t>
      </w:r>
      <w:r w:rsidRPr="003C6E09">
        <w:rPr>
          <w:rFonts w:ascii="Times New Roman" w:hAnsi="Times New Roman" w:cs="Times New Roman"/>
          <w:sz w:val="26"/>
          <w:szCs w:val="26"/>
        </w:rPr>
        <w:t xml:space="preserve"> ПР –МПА</w:t>
      </w:r>
    </w:p>
    <w:p w:rsidR="00255663" w:rsidRPr="003C6E09" w:rsidRDefault="00255663" w:rsidP="003C6E09">
      <w:pPr>
        <w:pStyle w:val="a9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8"/>
          <w:szCs w:val="28"/>
        </w:rPr>
      </w:pPr>
      <w:r w:rsidRPr="003C6E09">
        <w:rPr>
          <w:color w:val="000000"/>
          <w:spacing w:val="2"/>
          <w:sz w:val="28"/>
          <w:szCs w:val="28"/>
        </w:rPr>
        <w:t xml:space="preserve">   </w:t>
      </w:r>
    </w:p>
    <w:p w:rsidR="003C6E09" w:rsidRPr="003C6E09" w:rsidRDefault="003C6E09" w:rsidP="003C6E09">
      <w:pPr>
        <w:pStyle w:val="2"/>
        <w:shd w:val="clear" w:color="auto" w:fill="FFFFFF"/>
        <w:spacing w:before="0" w:after="105"/>
        <w:ind w:firstLine="300"/>
        <w:jc w:val="right"/>
        <w:rPr>
          <w:rFonts w:ascii="Times New Roman CYR" w:eastAsia="SimSun" w:hAnsi="Times New Roman CYR"/>
          <w:bCs w:val="0"/>
          <w:color w:val="auto"/>
          <w:szCs w:val="26"/>
        </w:rPr>
      </w:pPr>
      <w:proofErr w:type="gramStart"/>
      <w:r w:rsidRPr="003C6E09">
        <w:rPr>
          <w:rFonts w:ascii="Times New Roman CYR" w:eastAsia="SimSun" w:hAnsi="Times New Roman CYR"/>
          <w:bCs w:val="0"/>
          <w:color w:val="auto"/>
          <w:szCs w:val="26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</w:t>
      </w:r>
      <w:proofErr w:type="gramEnd"/>
      <w:r w:rsidRPr="003C6E09">
        <w:rPr>
          <w:rFonts w:ascii="Times New Roman CYR" w:eastAsia="SimSun" w:hAnsi="Times New Roman CYR"/>
          <w:bCs w:val="0"/>
          <w:color w:val="auto"/>
          <w:szCs w:val="26"/>
        </w:rPr>
        <w:t xml:space="preserve"> и условий предоставления такого имущества в аренду</w:t>
      </w:r>
    </w:p>
    <w:p w:rsidR="003C6E09" w:rsidRPr="003C6E09" w:rsidRDefault="00255663" w:rsidP="003C6E09">
      <w:pPr>
        <w:rPr>
          <w:b/>
          <w:sz w:val="28"/>
          <w:szCs w:val="28"/>
        </w:rPr>
      </w:pPr>
      <w:r w:rsidRPr="003C6E09">
        <w:rPr>
          <w:color w:val="000000"/>
          <w:spacing w:val="2"/>
          <w:sz w:val="28"/>
          <w:szCs w:val="28"/>
        </w:rPr>
        <w:t xml:space="preserve">                                                                          </w:t>
      </w:r>
      <w:r w:rsidR="003C6E09" w:rsidRPr="003C6E09">
        <w:rPr>
          <w:color w:val="000000"/>
          <w:spacing w:val="2"/>
          <w:sz w:val="28"/>
          <w:szCs w:val="28"/>
        </w:rPr>
        <w:t xml:space="preserve">                               </w:t>
      </w:r>
      <w:r w:rsidR="003C6E09" w:rsidRPr="003C6E09">
        <w:rPr>
          <w:b/>
          <w:sz w:val="28"/>
          <w:szCs w:val="28"/>
        </w:rPr>
        <w:t>Форма</w:t>
      </w:r>
    </w:p>
    <w:p w:rsidR="003C6E09" w:rsidRPr="003C6E09" w:rsidRDefault="003C6E09" w:rsidP="003C6E09">
      <w:pPr>
        <w:jc w:val="center"/>
        <w:rPr>
          <w:sz w:val="28"/>
          <w:szCs w:val="28"/>
        </w:rPr>
      </w:pPr>
      <w:proofErr w:type="gramStart"/>
      <w:r w:rsidRPr="003C6E09">
        <w:rPr>
          <w:sz w:val="28"/>
          <w:szCs w:val="28"/>
        </w:rPr>
        <w:t>перечня муниципального имущества, свободного от прав третьих лиц  (за исключением права хозяйственного ведения, права оперативного управления, а 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C6E09" w:rsidRPr="003C6E09" w:rsidRDefault="003C6E09" w:rsidP="003C6E09">
      <w:pPr>
        <w:autoSpaceDE w:val="0"/>
        <w:autoSpaceDN w:val="0"/>
        <w:adjustRightInd w:val="0"/>
        <w:rPr>
          <w:b/>
          <w:bCs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3C6E09" w:rsidRPr="003C6E09" w:rsidTr="008D78BC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 xml:space="preserve">N </w:t>
            </w:r>
            <w:proofErr w:type="gramStart"/>
            <w:r w:rsidRPr="003C6E09">
              <w:rPr>
                <w:bCs/>
              </w:rPr>
              <w:t>п</w:t>
            </w:r>
            <w:proofErr w:type="gramEnd"/>
            <w:r w:rsidRPr="003C6E09">
              <w:rPr>
                <w:bCs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3C6E09"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jc w:val="center"/>
            </w:pPr>
            <w:r w:rsidRPr="003C6E09"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3C6E09" w:rsidTr="008D78BC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9" w:rsidRP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9" w:rsidRPr="00567A52" w:rsidRDefault="003C6E09" w:rsidP="008D78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E09">
              <w:rPr>
                <w:bCs/>
              </w:rPr>
              <w:t>8</w:t>
            </w:r>
          </w:p>
        </w:tc>
      </w:tr>
      <w:tr w:rsidR="003C6E09" w:rsidTr="008D78BC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9" w:rsidRDefault="003C6E09" w:rsidP="008D78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3C6E09" w:rsidRDefault="003C6E09" w:rsidP="003C6E09"/>
    <w:p w:rsidR="00255663" w:rsidRPr="00255663" w:rsidRDefault="00255663" w:rsidP="00255663">
      <w:pPr>
        <w:pStyle w:val="a9"/>
        <w:tabs>
          <w:tab w:val="clear" w:pos="4153"/>
          <w:tab w:val="clear" w:pos="8306"/>
          <w:tab w:val="center" w:pos="0"/>
          <w:tab w:val="right" w:pos="9900"/>
        </w:tabs>
        <w:ind w:right="-6"/>
        <w:jc w:val="center"/>
        <w:rPr>
          <w:color w:val="000000"/>
          <w:spacing w:val="2"/>
          <w:sz w:val="28"/>
          <w:szCs w:val="28"/>
        </w:rPr>
      </w:pPr>
    </w:p>
    <w:sectPr w:rsidR="00255663" w:rsidRPr="00255663" w:rsidSect="003C6E0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A82F8C"/>
    <w:multiLevelType w:val="multilevel"/>
    <w:tmpl w:val="4CB074D8"/>
    <w:lvl w:ilvl="0">
      <w:start w:val="1"/>
      <w:numFmt w:val="decimal"/>
      <w:lvlText w:val="%1."/>
      <w:lvlJc w:val="left"/>
      <w:pPr>
        <w:ind w:left="624" w:hanging="360"/>
      </w:pPr>
    </w:lvl>
    <w:lvl w:ilvl="1">
      <w:start w:val="1"/>
      <w:numFmt w:val="decimal"/>
      <w:isLgl/>
      <w:lvlText w:val="%1.%2."/>
      <w:lvlJc w:val="left"/>
      <w:pPr>
        <w:ind w:left="1400" w:hanging="828"/>
      </w:pPr>
    </w:lvl>
    <w:lvl w:ilvl="2">
      <w:start w:val="1"/>
      <w:numFmt w:val="decimal"/>
      <w:isLgl/>
      <w:lvlText w:val="%1.%2.%3."/>
      <w:lvlJc w:val="left"/>
      <w:pPr>
        <w:ind w:left="1708" w:hanging="828"/>
      </w:pPr>
    </w:lvl>
    <w:lvl w:ilvl="3">
      <w:start w:val="1"/>
      <w:numFmt w:val="decimal"/>
      <w:isLgl/>
      <w:lvlText w:val="%1.%2.%3.%4."/>
      <w:lvlJc w:val="left"/>
      <w:pPr>
        <w:ind w:left="2268" w:hanging="1080"/>
      </w:pPr>
    </w:lvl>
    <w:lvl w:ilvl="4">
      <w:start w:val="1"/>
      <w:numFmt w:val="decimal"/>
      <w:isLgl/>
      <w:lvlText w:val="%1.%2.%3.%4.%5."/>
      <w:lvlJc w:val="left"/>
      <w:pPr>
        <w:ind w:left="2576" w:hanging="1080"/>
      </w:pPr>
    </w:lvl>
    <w:lvl w:ilvl="5">
      <w:start w:val="1"/>
      <w:numFmt w:val="decimal"/>
      <w:isLgl/>
      <w:lvlText w:val="%1.%2.%3.%4.%5.%6."/>
      <w:lvlJc w:val="left"/>
      <w:pPr>
        <w:ind w:left="3244" w:hanging="1440"/>
      </w:pPr>
    </w:lvl>
    <w:lvl w:ilvl="6">
      <w:start w:val="1"/>
      <w:numFmt w:val="decimal"/>
      <w:isLgl/>
      <w:lvlText w:val="%1.%2.%3.%4.%5.%6.%7."/>
      <w:lvlJc w:val="left"/>
      <w:pPr>
        <w:ind w:left="3552" w:hanging="1440"/>
      </w:pPr>
    </w:lvl>
    <w:lvl w:ilvl="7">
      <w:start w:val="1"/>
      <w:numFmt w:val="decimal"/>
      <w:isLgl/>
      <w:lvlText w:val="%1.%2.%3.%4.%5.%6.%7.%8."/>
      <w:lvlJc w:val="left"/>
      <w:pPr>
        <w:ind w:left="4220" w:hanging="1800"/>
      </w:pPr>
    </w:lvl>
    <w:lvl w:ilvl="8">
      <w:start w:val="1"/>
      <w:numFmt w:val="decimal"/>
      <w:isLgl/>
      <w:lvlText w:val="%1.%2.%3.%4.%5.%6.%7.%8.%9."/>
      <w:lvlJc w:val="left"/>
      <w:pPr>
        <w:ind w:left="4528" w:hanging="1800"/>
      </w:pPr>
    </w:lvl>
  </w:abstractNum>
  <w:abstractNum w:abstractNumId="2">
    <w:nsid w:val="71A0675A"/>
    <w:multiLevelType w:val="multilevel"/>
    <w:tmpl w:val="4CB074D8"/>
    <w:lvl w:ilvl="0">
      <w:start w:val="1"/>
      <w:numFmt w:val="decimal"/>
      <w:lvlText w:val="%1."/>
      <w:lvlJc w:val="left"/>
      <w:pPr>
        <w:ind w:left="624" w:hanging="360"/>
      </w:pPr>
    </w:lvl>
    <w:lvl w:ilvl="1">
      <w:start w:val="1"/>
      <w:numFmt w:val="decimal"/>
      <w:isLgl/>
      <w:lvlText w:val="%1.%2."/>
      <w:lvlJc w:val="left"/>
      <w:pPr>
        <w:ind w:left="1400" w:hanging="828"/>
      </w:pPr>
    </w:lvl>
    <w:lvl w:ilvl="2">
      <w:start w:val="1"/>
      <w:numFmt w:val="decimal"/>
      <w:isLgl/>
      <w:lvlText w:val="%1.%2.%3."/>
      <w:lvlJc w:val="left"/>
      <w:pPr>
        <w:ind w:left="1708" w:hanging="828"/>
      </w:pPr>
    </w:lvl>
    <w:lvl w:ilvl="3">
      <w:start w:val="1"/>
      <w:numFmt w:val="decimal"/>
      <w:isLgl/>
      <w:lvlText w:val="%1.%2.%3.%4."/>
      <w:lvlJc w:val="left"/>
      <w:pPr>
        <w:ind w:left="2268" w:hanging="1080"/>
      </w:pPr>
    </w:lvl>
    <w:lvl w:ilvl="4">
      <w:start w:val="1"/>
      <w:numFmt w:val="decimal"/>
      <w:isLgl/>
      <w:lvlText w:val="%1.%2.%3.%4.%5."/>
      <w:lvlJc w:val="left"/>
      <w:pPr>
        <w:ind w:left="2576" w:hanging="1080"/>
      </w:pPr>
    </w:lvl>
    <w:lvl w:ilvl="5">
      <w:start w:val="1"/>
      <w:numFmt w:val="decimal"/>
      <w:isLgl/>
      <w:lvlText w:val="%1.%2.%3.%4.%5.%6."/>
      <w:lvlJc w:val="left"/>
      <w:pPr>
        <w:ind w:left="3244" w:hanging="1440"/>
      </w:pPr>
    </w:lvl>
    <w:lvl w:ilvl="6">
      <w:start w:val="1"/>
      <w:numFmt w:val="decimal"/>
      <w:isLgl/>
      <w:lvlText w:val="%1.%2.%3.%4.%5.%6.%7."/>
      <w:lvlJc w:val="left"/>
      <w:pPr>
        <w:ind w:left="3552" w:hanging="1440"/>
      </w:pPr>
    </w:lvl>
    <w:lvl w:ilvl="7">
      <w:start w:val="1"/>
      <w:numFmt w:val="decimal"/>
      <w:isLgl/>
      <w:lvlText w:val="%1.%2.%3.%4.%5.%6.%7.%8."/>
      <w:lvlJc w:val="left"/>
      <w:pPr>
        <w:ind w:left="4220" w:hanging="1800"/>
      </w:pPr>
    </w:lvl>
    <w:lvl w:ilvl="8">
      <w:start w:val="1"/>
      <w:numFmt w:val="decimal"/>
      <w:isLgl/>
      <w:lvlText w:val="%1.%2.%3.%4.%5.%6.%7.%8.%9."/>
      <w:lvlJc w:val="left"/>
      <w:pPr>
        <w:ind w:left="452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E"/>
    <w:rsid w:val="000E414F"/>
    <w:rsid w:val="001061B8"/>
    <w:rsid w:val="00137F98"/>
    <w:rsid w:val="00185259"/>
    <w:rsid w:val="0020273E"/>
    <w:rsid w:val="00223BE7"/>
    <w:rsid w:val="00255663"/>
    <w:rsid w:val="002941B0"/>
    <w:rsid w:val="002C79F7"/>
    <w:rsid w:val="00307F80"/>
    <w:rsid w:val="003C6E09"/>
    <w:rsid w:val="00476D37"/>
    <w:rsid w:val="00512963"/>
    <w:rsid w:val="0068652E"/>
    <w:rsid w:val="007874AB"/>
    <w:rsid w:val="008F0CC2"/>
    <w:rsid w:val="00C63A1E"/>
    <w:rsid w:val="00CC3F22"/>
    <w:rsid w:val="00D84A31"/>
    <w:rsid w:val="00DE7392"/>
    <w:rsid w:val="00FB3A96"/>
    <w:rsid w:val="00FD7EE4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941B0"/>
    <w:pPr>
      <w:keepNext/>
      <w:overflowPunct w:val="0"/>
      <w:ind w:left="930" w:hanging="360"/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1B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CC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CC2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41B0"/>
    <w:rPr>
      <w:rFonts w:ascii="Times New Roman" w:eastAsia="SimSun" w:hAnsi="Times New Roman" w:cs="Times New Roman"/>
      <w:b/>
      <w:kern w:val="2"/>
      <w:sz w:val="26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941B0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0">
    <w:name w:val="Body Text"/>
    <w:basedOn w:val="a"/>
    <w:link w:val="a5"/>
    <w:uiPriority w:val="99"/>
    <w:semiHidden/>
    <w:unhideWhenUsed/>
    <w:rsid w:val="002941B0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2941B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941B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2941B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21">
    <w:name w:val="Основной текст (2)_"/>
    <w:basedOn w:val="a1"/>
    <w:link w:val="22"/>
    <w:locked/>
    <w:rsid w:val="00476D37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D37"/>
    <w:pPr>
      <w:shd w:val="clear" w:color="auto" w:fill="FFFFFF"/>
      <w:suppressAutoHyphens w:val="0"/>
      <w:spacing w:before="660" w:after="780" w:line="240" w:lineRule="atLeast"/>
      <w:jc w:val="both"/>
    </w:pPr>
    <w:rPr>
      <w:rFonts w:ascii="Times New Roman" w:eastAsiaTheme="minorHAnsi" w:hAnsi="Times New Roman" w:cstheme="minorBidi"/>
      <w:kern w:val="0"/>
      <w:lang w:eastAsia="en-US" w:bidi="ar-SA"/>
    </w:rPr>
  </w:style>
  <w:style w:type="table" w:styleId="a8">
    <w:name w:val="Table Grid"/>
    <w:basedOn w:val="a2"/>
    <w:uiPriority w:val="59"/>
    <w:rsid w:val="0030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F0CC2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F0CC2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paragraph" w:customStyle="1" w:styleId="aj">
    <w:name w:val="_aj"/>
    <w:basedOn w:val="a"/>
    <w:rsid w:val="008F0CC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header"/>
    <w:basedOn w:val="a"/>
    <w:link w:val="aa"/>
    <w:rsid w:val="00255663"/>
    <w:pPr>
      <w:widowControl/>
      <w:tabs>
        <w:tab w:val="center" w:pos="4153"/>
        <w:tab w:val="right" w:pos="8306"/>
      </w:tabs>
      <w:suppressAutoHyphens w:val="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a">
    <w:name w:val="Верхний колонтитул Знак"/>
    <w:basedOn w:val="a1"/>
    <w:link w:val="a9"/>
    <w:rsid w:val="002556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2556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rsid w:val="001061B8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paragraph" w:styleId="ab">
    <w:name w:val="Normal (Web)"/>
    <w:basedOn w:val="a"/>
    <w:uiPriority w:val="99"/>
    <w:unhideWhenUsed/>
    <w:rsid w:val="001061B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B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941B0"/>
    <w:pPr>
      <w:keepNext/>
      <w:overflowPunct w:val="0"/>
      <w:ind w:left="930" w:hanging="360"/>
      <w:jc w:val="center"/>
      <w:outlineLvl w:val="0"/>
    </w:pPr>
    <w:rPr>
      <w:rFonts w:ascii="Times New Roman" w:hAnsi="Times New Roman" w:cs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1B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CC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CC2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41B0"/>
    <w:rPr>
      <w:rFonts w:ascii="Times New Roman" w:eastAsia="SimSun" w:hAnsi="Times New Roman" w:cs="Times New Roman"/>
      <w:b/>
      <w:kern w:val="2"/>
      <w:sz w:val="26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941B0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a0">
    <w:name w:val="Body Text"/>
    <w:basedOn w:val="a"/>
    <w:link w:val="a5"/>
    <w:uiPriority w:val="99"/>
    <w:semiHidden/>
    <w:unhideWhenUsed/>
    <w:rsid w:val="002941B0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2941B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941B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2941B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21">
    <w:name w:val="Основной текст (2)_"/>
    <w:basedOn w:val="a1"/>
    <w:link w:val="22"/>
    <w:locked/>
    <w:rsid w:val="00476D37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D37"/>
    <w:pPr>
      <w:shd w:val="clear" w:color="auto" w:fill="FFFFFF"/>
      <w:suppressAutoHyphens w:val="0"/>
      <w:spacing w:before="660" w:after="780" w:line="240" w:lineRule="atLeast"/>
      <w:jc w:val="both"/>
    </w:pPr>
    <w:rPr>
      <w:rFonts w:ascii="Times New Roman" w:eastAsiaTheme="minorHAnsi" w:hAnsi="Times New Roman" w:cstheme="minorBidi"/>
      <w:kern w:val="0"/>
      <w:lang w:eastAsia="en-US" w:bidi="ar-SA"/>
    </w:rPr>
  </w:style>
  <w:style w:type="table" w:styleId="a8">
    <w:name w:val="Table Grid"/>
    <w:basedOn w:val="a2"/>
    <w:uiPriority w:val="59"/>
    <w:rsid w:val="0030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8F0CC2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F0CC2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paragraph" w:customStyle="1" w:styleId="aj">
    <w:name w:val="_aj"/>
    <w:basedOn w:val="a"/>
    <w:rsid w:val="008F0CC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header"/>
    <w:basedOn w:val="a"/>
    <w:link w:val="aa"/>
    <w:rsid w:val="00255663"/>
    <w:pPr>
      <w:widowControl/>
      <w:tabs>
        <w:tab w:val="center" w:pos="4153"/>
        <w:tab w:val="right" w:pos="8306"/>
      </w:tabs>
      <w:suppressAutoHyphens w:val="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a">
    <w:name w:val="Верхний колонтитул Знак"/>
    <w:basedOn w:val="a1"/>
    <w:link w:val="a9"/>
    <w:rsid w:val="002556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25566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rsid w:val="001061B8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paragraph" w:styleId="ab">
    <w:name w:val="Normal (Web)"/>
    <w:basedOn w:val="a"/>
    <w:uiPriority w:val="99"/>
    <w:unhideWhenUsed/>
    <w:rsid w:val="001061B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Надя</cp:lastModifiedBy>
  <cp:revision>3</cp:revision>
  <cp:lastPrinted>2019-05-12T23:47:00Z</cp:lastPrinted>
  <dcterms:created xsi:type="dcterms:W3CDTF">2019-07-29T01:32:00Z</dcterms:created>
  <dcterms:modified xsi:type="dcterms:W3CDTF">2019-07-29T01:33:00Z</dcterms:modified>
</cp:coreProperties>
</file>